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966A" w14:textId="4162C58B" w:rsidR="00591596" w:rsidRPr="00611FC3" w:rsidRDefault="00591596" w:rsidP="00591596">
      <w:pPr>
        <w:pStyle w:val="EndNoteBibliography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11FC3">
        <w:rPr>
          <w:rFonts w:ascii="Times New Roman" w:hAnsi="Times New Roman" w:cs="Times New Roman"/>
          <w:b/>
          <w:bCs/>
          <w:noProof w:val="0"/>
          <w:sz w:val="24"/>
          <w:szCs w:val="24"/>
        </w:rPr>
        <w:t>Observing emergent magnetic correlations in artificial spin systems with neutron and x-ray scattering</w:t>
      </w:r>
    </w:p>
    <w:p w14:paraId="2B69A45D" w14:textId="785E5E53" w:rsidR="00A8122F" w:rsidRPr="00611FC3" w:rsidRDefault="00A8122F" w:rsidP="000B0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FC3">
        <w:rPr>
          <w:rFonts w:ascii="Times New Roman" w:hAnsi="Times New Roman" w:cs="Times New Roman"/>
          <w:sz w:val="24"/>
          <w:szCs w:val="24"/>
        </w:rPr>
        <w:t xml:space="preserve">Authors: </w:t>
      </w:r>
      <w:r w:rsidRPr="00A47007">
        <w:rPr>
          <w:rFonts w:ascii="Times New Roman" w:hAnsi="Times New Roman" w:cs="Times New Roman"/>
          <w:sz w:val="24"/>
          <w:szCs w:val="24"/>
          <w:u w:val="single"/>
        </w:rPr>
        <w:t>Flavien Museur</w:t>
      </w:r>
      <w:r w:rsidR="008F739B" w:rsidRPr="00611FC3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11FC3">
        <w:rPr>
          <w:rFonts w:ascii="Times New Roman" w:hAnsi="Times New Roman" w:cs="Times New Roman"/>
          <w:sz w:val="24"/>
          <w:szCs w:val="24"/>
        </w:rPr>
        <w:t>, Laura J. Heyderman</w:t>
      </w:r>
      <w:r w:rsidR="008F739B" w:rsidRPr="00611FC3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4E82B358" w14:textId="3CE7662F" w:rsidR="004739E5" w:rsidRPr="00611FC3" w:rsidRDefault="004739E5" w:rsidP="000B1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11FC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</w:t>
      </w:r>
      <w:r w:rsidRPr="00611FC3">
        <w:rPr>
          <w:rFonts w:ascii="Times New Roman" w:hAnsi="Times New Roman" w:cs="Times New Roman"/>
          <w:i/>
          <w:sz w:val="24"/>
          <w:szCs w:val="24"/>
          <w:lang w:val="en-GB"/>
        </w:rPr>
        <w:t>Laboratory for Mesoscopic Systems, Department of Materials, ETH Zurich, 8093 Zurich, Switzerland.</w:t>
      </w:r>
    </w:p>
    <w:p w14:paraId="77622537" w14:textId="575581C0" w:rsidR="0059385C" w:rsidRPr="00611FC3" w:rsidRDefault="004739E5" w:rsidP="000B1D1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11FC3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="00A20773" w:rsidRPr="00611F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PSI </w:t>
      </w:r>
      <w:proofErr w:type="spellStart"/>
      <w:r w:rsidR="00A20773" w:rsidRPr="00611FC3">
        <w:rPr>
          <w:rFonts w:ascii="Times New Roman" w:hAnsi="Times New Roman" w:cs="Times New Roman"/>
          <w:i/>
          <w:sz w:val="24"/>
          <w:szCs w:val="24"/>
          <w:lang w:val="en-GB"/>
        </w:rPr>
        <w:t>Center</w:t>
      </w:r>
      <w:proofErr w:type="spellEnd"/>
      <w:r w:rsidR="00A20773" w:rsidRPr="00611F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Neutron and Muon Sciences, 5232 </w:t>
      </w:r>
      <w:proofErr w:type="spellStart"/>
      <w:r w:rsidR="00A20773" w:rsidRPr="00611FC3">
        <w:rPr>
          <w:rFonts w:ascii="Times New Roman" w:hAnsi="Times New Roman" w:cs="Times New Roman"/>
          <w:i/>
          <w:sz w:val="24"/>
          <w:szCs w:val="24"/>
          <w:lang w:val="en-GB"/>
        </w:rPr>
        <w:t>Villigen</w:t>
      </w:r>
      <w:proofErr w:type="spellEnd"/>
      <w:r w:rsidR="00A20773" w:rsidRPr="00611F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PSI, Switzerland</w:t>
      </w:r>
    </w:p>
    <w:p w14:paraId="346532C0" w14:textId="77777777" w:rsidR="00591596" w:rsidRPr="00611FC3" w:rsidRDefault="00591596" w:rsidP="00591596">
      <w:pPr>
        <w:pStyle w:val="EndNoteBibliography"/>
        <w:rPr>
          <w:rFonts w:ascii="Times New Roman" w:hAnsi="Times New Roman" w:cs="Times New Roman"/>
          <w:noProof w:val="0"/>
          <w:sz w:val="24"/>
          <w:szCs w:val="24"/>
        </w:rPr>
      </w:pPr>
    </w:p>
    <w:p w14:paraId="2958C34C" w14:textId="27650AD3" w:rsidR="00591596" w:rsidRPr="00611FC3" w:rsidRDefault="00591596" w:rsidP="00591596">
      <w:pPr>
        <w:pStyle w:val="EndNoteBibliography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Artificial spin ices—engineered arrays of nanoscale magnetic elements arranged </w:t>
      </w:r>
      <w:r w:rsidR="00BD7899">
        <w:rPr>
          <w:rFonts w:ascii="Times New Roman" w:hAnsi="Times New Roman" w:cs="Times New Roman"/>
          <w:noProof w:val="0"/>
          <w:sz w:val="24"/>
          <w:szCs w:val="24"/>
        </w:rPr>
        <w:t>on various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lattices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—serve as highly controllable platforms for studying emergent </w:t>
      </w:r>
      <w:commentRangeStart w:id="0"/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phenomena </w:t>
      </w:r>
      <w:commentRangeEnd w:id="0"/>
      <w:r w:rsidR="00DA25D0" w:rsidRPr="00611FC3">
        <w:rPr>
          <w:rStyle w:val="CommentReference"/>
          <w:rFonts w:ascii="Times New Roman" w:hAnsi="Times New Roman" w:cs="Times New Roman"/>
          <w:noProof w:val="0"/>
          <w:sz w:val="24"/>
          <w:szCs w:val="24"/>
        </w:rPr>
        <w:commentReference w:id="0"/>
      </w:r>
      <w:commentRangeStart w:id="1"/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in 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>frustrated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magnetism</w:t>
      </w:r>
      <w:commentRangeEnd w:id="1"/>
      <w:r w:rsidR="00DA25D0" w:rsidRPr="00611FC3">
        <w:rPr>
          <w:rStyle w:val="CommentReference"/>
          <w:rFonts w:ascii="Times New Roman" w:hAnsi="Times New Roman" w:cs="Times New Roman"/>
          <w:noProof w:val="0"/>
          <w:sz w:val="24"/>
          <w:szCs w:val="24"/>
        </w:rPr>
        <w:commentReference w:id="1"/>
      </w:r>
      <w:r w:rsidR="00BC6B3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[1]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. These systems, inspired by natural spin ices and spin liquids, host rich phase diagrams and exotic excitations, such as emergent </w:t>
      </w:r>
      <w:commentRangeStart w:id="2"/>
      <w:r w:rsidR="00DA25D0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magnetic </w:t>
      </w:r>
      <w:commentRangeEnd w:id="2"/>
      <w:r w:rsidR="007167E4" w:rsidRPr="00611FC3">
        <w:rPr>
          <w:rStyle w:val="CommentReference"/>
          <w:rFonts w:ascii="Times New Roman" w:hAnsi="Times New Roman" w:cs="Times New Roman"/>
          <w:noProof w:val="0"/>
          <w:sz w:val="24"/>
          <w:szCs w:val="24"/>
        </w:rPr>
        <w:commentReference w:id="2"/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monopoles </w:t>
      </w:r>
      <w:r w:rsidR="001703C7" w:rsidRPr="00611FC3">
        <w:rPr>
          <w:rFonts w:ascii="Times New Roman" w:hAnsi="Times New Roman" w:cs="Times New Roman"/>
          <w:noProof w:val="0"/>
          <w:sz w:val="24"/>
          <w:szCs w:val="24"/>
        </w:rPr>
        <w:t>[2</w:t>
      </w:r>
      <w:r w:rsidR="00E5420C" w:rsidRPr="00611FC3">
        <w:rPr>
          <w:rFonts w:ascii="Times New Roman" w:hAnsi="Times New Roman" w:cs="Times New Roman"/>
          <w:noProof w:val="0"/>
          <w:sz w:val="24"/>
          <w:szCs w:val="24"/>
        </w:rPr>
        <w:t>,3</w:t>
      </w:r>
      <w:r w:rsidR="001703C7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]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and Coulomb </w:t>
      </w:r>
      <w:commentRangeStart w:id="3"/>
      <w:r w:rsidRPr="00611FC3">
        <w:rPr>
          <w:rFonts w:ascii="Times New Roman" w:hAnsi="Times New Roman" w:cs="Times New Roman"/>
          <w:noProof w:val="0"/>
          <w:sz w:val="24"/>
          <w:szCs w:val="24"/>
        </w:rPr>
        <w:t>phases</w:t>
      </w:r>
      <w:commentRangeEnd w:id="3"/>
      <w:r w:rsidR="007167E4" w:rsidRPr="00611FC3">
        <w:rPr>
          <w:rStyle w:val="CommentReference"/>
          <w:rFonts w:ascii="Times New Roman" w:hAnsi="Times New Roman" w:cs="Times New Roman"/>
          <w:noProof w:val="0"/>
          <w:sz w:val="24"/>
          <w:szCs w:val="24"/>
        </w:rPr>
        <w:commentReference w:id="3"/>
      </w:r>
      <w:r w:rsidR="001703C7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[</w:t>
      </w:r>
      <w:r w:rsidR="00E5420C" w:rsidRPr="00611FC3">
        <w:rPr>
          <w:rFonts w:ascii="Times New Roman" w:hAnsi="Times New Roman" w:cs="Times New Roman"/>
          <w:noProof w:val="0"/>
          <w:sz w:val="24"/>
          <w:szCs w:val="24"/>
        </w:rPr>
        <w:t>4</w:t>
      </w:r>
      <w:r w:rsidR="001703C7" w:rsidRPr="00611FC3">
        <w:rPr>
          <w:rFonts w:ascii="Times New Roman" w:hAnsi="Times New Roman" w:cs="Times New Roman"/>
          <w:noProof w:val="0"/>
          <w:sz w:val="24"/>
          <w:szCs w:val="24"/>
        </w:rPr>
        <w:t>]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BC6B36" w:rsidRPr="00611FC3">
        <w:rPr>
          <w:rFonts w:ascii="Times New Roman" w:hAnsi="Times New Roman" w:cs="Times New Roman"/>
          <w:noProof w:val="0"/>
          <w:sz w:val="24"/>
          <w:szCs w:val="24"/>
        </w:rPr>
        <w:t>Currently established imaging techniques</w:t>
      </w:r>
      <w:r w:rsidR="00456ECE" w:rsidRPr="00611FC3"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such as </w:t>
      </w:r>
      <w:r w:rsidR="00BC6B36" w:rsidRPr="00611FC3">
        <w:rPr>
          <w:rFonts w:ascii="Times New Roman" w:hAnsi="Times New Roman" w:cs="Times New Roman"/>
          <w:noProof w:val="0"/>
          <w:sz w:val="24"/>
          <w:szCs w:val="24"/>
        </w:rPr>
        <w:t>lab-based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magnetic force microscopy and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4173E" w:rsidRPr="00611FC3">
        <w:rPr>
          <w:rFonts w:ascii="Times New Roman" w:hAnsi="Times New Roman" w:cs="Times New Roman"/>
          <w:noProof w:val="0"/>
          <w:sz w:val="24"/>
          <w:szCs w:val="24"/>
        </w:rPr>
        <w:t>synchrotron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835DCD" w:rsidRPr="00611FC3">
        <w:rPr>
          <w:rFonts w:ascii="Times New Roman" w:hAnsi="Times New Roman" w:cs="Times New Roman"/>
          <w:noProof w:val="0"/>
          <w:sz w:val="24"/>
          <w:szCs w:val="24"/>
        </w:rPr>
        <w:t>x</w:t>
      </w:r>
      <w:commentRangeStart w:id="4"/>
      <w:r w:rsidRPr="00611FC3">
        <w:rPr>
          <w:rFonts w:ascii="Times New Roman" w:hAnsi="Times New Roman" w:cs="Times New Roman"/>
          <w:noProof w:val="0"/>
          <w:sz w:val="24"/>
          <w:szCs w:val="24"/>
        </w:rPr>
        <w:t>-</w:t>
      </w:r>
      <w:commentRangeEnd w:id="4"/>
      <w:r w:rsidR="007167E4" w:rsidRPr="00611FC3">
        <w:rPr>
          <w:rStyle w:val="CommentReference"/>
          <w:rFonts w:ascii="Times New Roman" w:hAnsi="Times New Roman" w:cs="Times New Roman"/>
          <w:noProof w:val="0"/>
          <w:sz w:val="24"/>
          <w:szCs w:val="24"/>
        </w:rPr>
        <w:commentReference w:id="4"/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ray photoemission electron microscopy (PEEM)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have provided direct real-space access to static configurations</w:t>
      </w:r>
      <w:r w:rsidR="00456ECE" w:rsidRPr="00611FC3">
        <w:rPr>
          <w:rFonts w:ascii="Times New Roman" w:hAnsi="Times New Roman" w:cs="Times New Roman"/>
          <w:noProof w:val="0"/>
          <w:sz w:val="24"/>
          <w:szCs w:val="24"/>
        </w:rPr>
        <w:t>, or at best slow dynamics on the seconds to minutes timescale</w:t>
      </w:r>
      <w:r w:rsidR="00BC6B36" w:rsidRPr="00611FC3">
        <w:rPr>
          <w:rFonts w:ascii="Times New Roman" w:hAnsi="Times New Roman" w:cs="Times New Roman"/>
          <w:noProof w:val="0"/>
          <w:sz w:val="24"/>
          <w:szCs w:val="24"/>
        </w:rPr>
        <w:t>; but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they lack the capability to probe ensemble-averaged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and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dynamic correlation function</w:t>
      </w:r>
      <w:r w:rsidR="00611FC3">
        <w:rPr>
          <w:rFonts w:ascii="Times New Roman" w:hAnsi="Times New Roman" w:cs="Times New Roman"/>
          <w:noProof w:val="0"/>
          <w:sz w:val="24"/>
          <w:szCs w:val="24"/>
        </w:rPr>
        <w:t>s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. Neutron scattering, with its sensitivity to magnetic correlations over a broad range of length and time scales, is ideally suited to fill this gap—but has been historically underutilized due to the inherently low </w:t>
      </w:r>
      <w:r w:rsidR="00DA25D0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volume </w:t>
      </w:r>
      <w:r w:rsidR="00611FC3">
        <w:rPr>
          <w:rFonts w:ascii="Times New Roman" w:hAnsi="Times New Roman" w:cs="Times New Roman"/>
          <w:noProof w:val="0"/>
          <w:sz w:val="24"/>
          <w:szCs w:val="24"/>
        </w:rPr>
        <w:t>of t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hese lithographically defined systems.</w:t>
      </w:r>
    </w:p>
    <w:p w14:paraId="1485F8FC" w14:textId="5B5E8015" w:rsidR="00591596" w:rsidRPr="00611FC3" w:rsidRDefault="00DA25D0" w:rsidP="00591596">
      <w:pPr>
        <w:pStyle w:val="EndNoteBibliography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In </w:t>
      </w:r>
      <w:r w:rsidR="00141029" w:rsidRPr="00611FC3">
        <w:rPr>
          <w:rFonts w:ascii="Times New Roman" w:hAnsi="Times New Roman" w:cs="Times New Roman"/>
          <w:noProof w:val="0"/>
          <w:sz w:val="24"/>
          <w:szCs w:val="24"/>
        </w:rPr>
        <w:t>r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ecent wor</w:t>
      </w:r>
      <w:r w:rsidR="000B1D1C">
        <w:rPr>
          <w:rFonts w:ascii="Times New Roman" w:hAnsi="Times New Roman" w:cs="Times New Roman"/>
          <w:noProof w:val="0"/>
          <w:sz w:val="24"/>
          <w:szCs w:val="24"/>
        </w:rPr>
        <w:t xml:space="preserve">k </w:t>
      </w:r>
      <w:r w:rsidR="00220B6A" w:rsidRPr="00611FC3">
        <w:rPr>
          <w:rFonts w:ascii="Times New Roman" w:hAnsi="Times New Roman" w:cs="Times New Roman"/>
          <w:noProof w:val="0"/>
          <w:sz w:val="24"/>
          <w:szCs w:val="24"/>
        </w:rPr>
        <w:t>[</w:t>
      </w:r>
      <w:r w:rsidR="00E5420C" w:rsidRPr="00611FC3"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220B6A" w:rsidRPr="00611FC3">
        <w:rPr>
          <w:rFonts w:ascii="Times New Roman" w:hAnsi="Times New Roman" w:cs="Times New Roman"/>
          <w:noProof w:val="0"/>
          <w:sz w:val="24"/>
          <w:szCs w:val="24"/>
        </w:rPr>
        <w:t>]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, it</w:t>
      </w:r>
      <w:r w:rsidR="00220B6A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has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been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demonstrated that grazing-incidence small-angle neutron scattering (GISANS) can be successfully applied to artificial spin ices. GISANS </w:t>
      </w:r>
      <w:r w:rsidR="00220B6A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was used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to probe spin correlations in </w:t>
      </w:r>
      <w:r w:rsidR="00FD31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distorted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triangular-lattice artificial Ising systems</w:t>
      </w:r>
      <w:r w:rsidR="00FD31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on the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MARIA reflectometer </w:t>
      </w:r>
      <w:r w:rsidR="00FD31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at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JCNS</w:t>
      </w:r>
      <w:r w:rsidR="00FD31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This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revealed diffuse magnetic scattering signatures consistent with spin-liquid-like correlations</w:t>
      </w:r>
      <w:r w:rsidR="00FD31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extracted from the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weak spin-flip scattering signal. This work established GISANS as a viable probe of in-plane spin correlations in thin frustrated systems.</w:t>
      </w:r>
      <w:r w:rsidR="00AC516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Complementary results were obtained </w:t>
      </w:r>
      <w:r w:rsidR="000B1D1C">
        <w:rPr>
          <w:rFonts w:ascii="Times New Roman" w:hAnsi="Times New Roman" w:cs="Times New Roman"/>
          <w:noProof w:val="0"/>
          <w:sz w:val="24"/>
          <w:szCs w:val="24"/>
        </w:rPr>
        <w:t xml:space="preserve">in Ref. </w:t>
      </w:r>
      <w:r w:rsidR="001A6677" w:rsidRPr="00611FC3">
        <w:rPr>
          <w:rFonts w:ascii="Times New Roman" w:hAnsi="Times New Roman" w:cs="Times New Roman"/>
          <w:noProof w:val="0"/>
          <w:sz w:val="24"/>
          <w:szCs w:val="24"/>
        </w:rPr>
        <w:t>[</w:t>
      </w:r>
      <w:r w:rsidR="00E5420C" w:rsidRPr="00611FC3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1A6677" w:rsidRPr="00611FC3">
        <w:rPr>
          <w:rFonts w:ascii="Times New Roman" w:hAnsi="Times New Roman" w:cs="Times New Roman"/>
          <w:noProof w:val="0"/>
          <w:sz w:val="24"/>
          <w:szCs w:val="24"/>
        </w:rPr>
        <w:t>]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0B1D1C">
        <w:rPr>
          <w:rFonts w:ascii="Times New Roman" w:hAnsi="Times New Roman" w:cs="Times New Roman"/>
          <w:noProof w:val="0"/>
          <w:sz w:val="24"/>
          <w:szCs w:val="24"/>
        </w:rPr>
        <w:t>where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A6677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soft x-ray resonant magnetic scattering (SXRMS) </w:t>
      </w:r>
      <w:r w:rsidR="000B1D1C">
        <w:rPr>
          <w:rFonts w:ascii="Times New Roman" w:hAnsi="Times New Roman" w:cs="Times New Roman"/>
          <w:noProof w:val="0"/>
          <w:sz w:val="24"/>
          <w:szCs w:val="24"/>
        </w:rPr>
        <w:t xml:space="preserve">was employed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to study critical behavior in thermally active artificial square ice</w:t>
      </w:r>
      <w:r w:rsidR="001A6677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SXRMS</w:t>
      </w:r>
      <w:r w:rsidR="00456ECE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patterns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revealed the evolution of </w:t>
      </w:r>
      <w:r w:rsidR="001A6677" w:rsidRPr="00611FC3">
        <w:rPr>
          <w:rFonts w:ascii="Times New Roman" w:hAnsi="Times New Roman" w:cs="Times New Roman"/>
          <w:noProof w:val="0"/>
          <w:sz w:val="24"/>
          <w:szCs w:val="24"/>
        </w:rPr>
        <w:t>magnetic Bragg peak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as the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system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was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cooled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through the phase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transition temperature. </w:t>
      </w:r>
      <w:r w:rsidR="00611FC3">
        <w:rPr>
          <w:rFonts w:ascii="Times New Roman" w:hAnsi="Times New Roman" w:cs="Times New Roman"/>
          <w:noProof w:val="0"/>
          <w:sz w:val="24"/>
          <w:szCs w:val="24"/>
        </w:rPr>
        <w:t>C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ritical exponents consistent with the two-dimensional </w:t>
      </w:r>
      <w:proofErr w:type="spellStart"/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Ising</w:t>
      </w:r>
      <w:proofErr w:type="spellEnd"/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universality class</w:t>
      </w:r>
      <w:r w:rsidR="00611FC3">
        <w:rPr>
          <w:rFonts w:ascii="Times New Roman" w:hAnsi="Times New Roman" w:cs="Times New Roman"/>
          <w:noProof w:val="0"/>
          <w:sz w:val="24"/>
          <w:szCs w:val="24"/>
        </w:rPr>
        <w:t xml:space="preserve"> could be extracted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underscoring the power of reciprocal-space probes </w:t>
      </w:r>
      <w:r w:rsidR="00456ECE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for </w:t>
      </w:r>
      <w:r w:rsidR="00591596" w:rsidRPr="00611FC3">
        <w:rPr>
          <w:rFonts w:ascii="Times New Roman" w:hAnsi="Times New Roman" w:cs="Times New Roman"/>
          <w:noProof w:val="0"/>
          <w:sz w:val="24"/>
          <w:szCs w:val="24"/>
        </w:rPr>
        <w:t>characterizing phase transitions.</w:t>
      </w:r>
    </w:p>
    <w:p w14:paraId="1B16A355" w14:textId="643543F7" w:rsidR="0075468F" w:rsidRPr="00611FC3" w:rsidRDefault="00591596" w:rsidP="00591596">
      <w:pPr>
        <w:pStyle w:val="EndNoteBibliography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11FC3">
        <w:rPr>
          <w:rFonts w:ascii="Times New Roman" w:hAnsi="Times New Roman" w:cs="Times New Roman"/>
          <w:noProof w:val="0"/>
          <w:sz w:val="24"/>
          <w:szCs w:val="24"/>
        </w:rPr>
        <w:t>Despite these advances, several experimental challenges remain. The magnetic neutron scattering signal from artificial spin systems is extremely weak, requiring large sample areas (</w:t>
      </w:r>
      <w:r w:rsidRPr="00611FC3">
        <w:rPr>
          <w:rFonts w:ascii="Cambria Math" w:hAnsi="Cambria Math" w:cs="Cambria Math"/>
          <w:noProof w:val="0"/>
          <w:sz w:val="24"/>
          <w:szCs w:val="24"/>
        </w:rPr>
        <w:t>∼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cm²)</w:t>
      </w:r>
      <w:r w:rsidR="00AA595E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large sample volumes 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>obtained by stacking several samples together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, long integration times, and careful polarization analysis to isolate spin-flip channels from </w:t>
      </w:r>
      <w:r w:rsidR="00E72D8F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structural background. The upcoming European Spallation Source (ESS) is expected to significantly expand the experimental </w:t>
      </w:r>
      <w:r w:rsidR="00AA595E" w:rsidRPr="00611FC3">
        <w:rPr>
          <w:rFonts w:ascii="Times New Roman" w:hAnsi="Times New Roman" w:cs="Times New Roman"/>
          <w:noProof w:val="0"/>
          <w:sz w:val="24"/>
          <w:szCs w:val="24"/>
        </w:rPr>
        <w:t>possibilities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for neutron studies of artificial spin systems. </w:t>
      </w:r>
      <w:r w:rsidR="00611FC3">
        <w:rPr>
          <w:rFonts w:ascii="Times New Roman" w:hAnsi="Times New Roman" w:cs="Times New Roman"/>
          <w:noProof w:val="0"/>
          <w:sz w:val="24"/>
          <w:szCs w:val="24"/>
        </w:rPr>
        <w:t>In particular, the polarized reflectometer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42B41" w:rsidRPr="00611FC3">
        <w:rPr>
          <w:rFonts w:ascii="Times New Roman" w:hAnsi="Times New Roman" w:cs="Times New Roman"/>
          <w:noProof w:val="0"/>
          <w:sz w:val="24"/>
          <w:szCs w:val="24"/>
        </w:rPr>
        <w:t>can perform GISANS measurement</w:t>
      </w:r>
      <w:r w:rsidR="00AA595E" w:rsidRPr="00611FC3">
        <w:rPr>
          <w:rFonts w:ascii="Times New Roman" w:hAnsi="Times New Roman" w:cs="Times New Roman"/>
          <w:noProof w:val="0"/>
          <w:sz w:val="24"/>
          <w:szCs w:val="24"/>
        </w:rPr>
        <w:t>s</w:t>
      </w:r>
      <w:r w:rsidR="00142B41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and is being designed with the study of arrays of nanomagnets in mind. 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>These advances will open new avenues to explore frustration, glassiness, and topological phenomena in artificial</w:t>
      </w:r>
      <w:r w:rsidR="00AA595E"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spin</w:t>
      </w:r>
      <w:r w:rsidRPr="00611FC3">
        <w:rPr>
          <w:rFonts w:ascii="Times New Roman" w:hAnsi="Times New Roman" w:cs="Times New Roman"/>
          <w:noProof w:val="0"/>
          <w:sz w:val="24"/>
          <w:szCs w:val="24"/>
        </w:rPr>
        <w:t xml:space="preserve"> lattices using neutron scattering.</w:t>
      </w:r>
    </w:p>
    <w:p w14:paraId="09052A0E" w14:textId="77777777" w:rsidR="0014173E" w:rsidRPr="00611FC3" w:rsidRDefault="0014173E" w:rsidP="00591596">
      <w:pPr>
        <w:pStyle w:val="EndNoteBibliography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AE8D25E" w14:textId="3D4B65B1" w:rsidR="00BC6B36" w:rsidRPr="00611FC3" w:rsidRDefault="00BC6B36" w:rsidP="00387F63">
      <w:pPr>
        <w:pStyle w:val="EndNoteBibliography"/>
        <w:rPr>
          <w:rFonts w:ascii="Times New Roman" w:hAnsi="Times New Roman" w:cs="Times New Roman"/>
          <w:sz w:val="24"/>
          <w:szCs w:val="24"/>
          <w:lang w:val="fr-FR"/>
        </w:rPr>
      </w:pP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[1] Skjærvø, S. H. </w:t>
      </w:r>
      <w:r w:rsidRPr="00611FC3">
        <w:rPr>
          <w:rFonts w:ascii="Times New Roman" w:hAnsi="Times New Roman" w:cs="Times New Roman"/>
          <w:i/>
          <w:iCs/>
          <w:noProof w:val="0"/>
          <w:sz w:val="24"/>
          <w:szCs w:val="24"/>
          <w:lang w:val="fr-FR"/>
        </w:rPr>
        <w:t>et al.,</w:t>
      </w:r>
      <w:r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 xml:space="preserve"> 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>Nature Rev</w:t>
      </w:r>
      <w:r w:rsidR="00141029" w:rsidRPr="00611FC3">
        <w:rPr>
          <w:rFonts w:ascii="Times New Roman" w:hAnsi="Times New Roman" w:cs="Times New Roman"/>
          <w:sz w:val="24"/>
          <w:szCs w:val="24"/>
          <w:lang w:val="fr-FR"/>
        </w:rPr>
        <w:t>iews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Phys</w:t>
      </w:r>
      <w:r w:rsidR="00141029" w:rsidRPr="00611FC3">
        <w:rPr>
          <w:rFonts w:ascii="Times New Roman" w:hAnsi="Times New Roman" w:cs="Times New Roman"/>
          <w:sz w:val="24"/>
          <w:szCs w:val="24"/>
          <w:lang w:val="fr-FR"/>
        </w:rPr>
        <w:t>ics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2, 13 (2020)</w:t>
      </w:r>
    </w:p>
    <w:p w14:paraId="1C880E90" w14:textId="38FF5372" w:rsidR="001703C7" w:rsidRPr="00611FC3" w:rsidRDefault="001703C7" w:rsidP="00387F63">
      <w:pPr>
        <w:pStyle w:val="EndNoteBibliography"/>
        <w:rPr>
          <w:rFonts w:ascii="Times New Roman" w:hAnsi="Times New Roman" w:cs="Times New Roman"/>
          <w:sz w:val="24"/>
          <w:szCs w:val="24"/>
          <w:lang w:val="fr-FR"/>
        </w:rPr>
      </w:pP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[2] Ladak, S. </w:t>
      </w:r>
      <w:r w:rsidRPr="00611FC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et al., 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>Nature Phys</w:t>
      </w:r>
      <w:r w:rsidR="00141029" w:rsidRPr="00611FC3">
        <w:rPr>
          <w:rFonts w:ascii="Times New Roman" w:hAnsi="Times New Roman" w:cs="Times New Roman"/>
          <w:sz w:val="24"/>
          <w:szCs w:val="24"/>
          <w:lang w:val="fr-FR"/>
        </w:rPr>
        <w:t>ics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6, 359–363 (2010)</w:t>
      </w:r>
    </w:p>
    <w:p w14:paraId="60C22E36" w14:textId="206303D0" w:rsidR="00141029" w:rsidRPr="00611FC3" w:rsidRDefault="00141029" w:rsidP="00387F63">
      <w:pPr>
        <w:pStyle w:val="EndNoteBibliography"/>
        <w:rPr>
          <w:rFonts w:ascii="Times New Roman" w:hAnsi="Times New Roman" w:cs="Times New Roman"/>
          <w:sz w:val="24"/>
          <w:szCs w:val="24"/>
          <w:lang w:val="fr-FR"/>
        </w:rPr>
      </w:pP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[3] Mengotti, E. </w:t>
      </w:r>
      <w:r w:rsidRPr="00611FC3">
        <w:rPr>
          <w:rFonts w:ascii="Times New Roman" w:hAnsi="Times New Roman" w:cs="Times New Roman"/>
          <w:i/>
          <w:iCs/>
          <w:sz w:val="24"/>
          <w:szCs w:val="24"/>
          <w:lang w:val="fr-FR"/>
        </w:rPr>
        <w:t>et al.,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Nature Physics 7, 68–74 (2011)</w:t>
      </w:r>
    </w:p>
    <w:p w14:paraId="328B457A" w14:textId="672DFE21" w:rsidR="00BC6B36" w:rsidRPr="00611FC3" w:rsidRDefault="00BC6B36" w:rsidP="00387F63">
      <w:pPr>
        <w:pStyle w:val="EndNoteBibliography"/>
        <w:rPr>
          <w:rFonts w:ascii="Times New Roman" w:hAnsi="Times New Roman" w:cs="Times New Roman"/>
          <w:sz w:val="24"/>
          <w:szCs w:val="24"/>
          <w:lang w:val="fr-FR"/>
        </w:rPr>
      </w:pPr>
      <w:r w:rsidRPr="00611FC3">
        <w:rPr>
          <w:rFonts w:ascii="Times New Roman" w:hAnsi="Times New Roman" w:cs="Times New Roman"/>
          <w:sz w:val="24"/>
          <w:szCs w:val="24"/>
          <w:lang w:val="fr-FR"/>
        </w:rPr>
        <w:t>[</w:t>
      </w:r>
      <w:r w:rsidR="00E5420C" w:rsidRPr="00611FC3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] Canals, B. </w:t>
      </w:r>
      <w:r w:rsidRPr="00611FC3">
        <w:rPr>
          <w:rFonts w:ascii="Times New Roman" w:hAnsi="Times New Roman" w:cs="Times New Roman"/>
          <w:i/>
          <w:iCs/>
          <w:noProof w:val="0"/>
          <w:sz w:val="24"/>
          <w:szCs w:val="24"/>
          <w:lang w:val="fr-FR"/>
        </w:rPr>
        <w:t>et al.,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Nat</w:t>
      </w:r>
      <w:r w:rsidR="00141029" w:rsidRPr="00611FC3">
        <w:rPr>
          <w:rFonts w:ascii="Times New Roman" w:hAnsi="Times New Roman" w:cs="Times New Roman"/>
          <w:sz w:val="24"/>
          <w:szCs w:val="24"/>
          <w:lang w:val="fr-FR"/>
        </w:rPr>
        <w:t>ure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Com</w:t>
      </w:r>
      <w:r w:rsidR="00141029" w:rsidRPr="00611FC3">
        <w:rPr>
          <w:rFonts w:ascii="Times New Roman" w:hAnsi="Times New Roman" w:cs="Times New Roman"/>
          <w:sz w:val="24"/>
          <w:szCs w:val="24"/>
          <w:lang w:val="fr-FR"/>
        </w:rPr>
        <w:t>munications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 7, 11446 (2016)</w:t>
      </w:r>
    </w:p>
    <w:p w14:paraId="53E40293" w14:textId="0ECF3F09" w:rsidR="00387F63" w:rsidRPr="00611FC3" w:rsidRDefault="00387F63" w:rsidP="00387F63">
      <w:pPr>
        <w:pStyle w:val="EndNoteBibliography"/>
        <w:rPr>
          <w:rFonts w:ascii="Times New Roman" w:hAnsi="Times New Roman" w:cs="Times New Roman"/>
          <w:sz w:val="24"/>
          <w:szCs w:val="24"/>
          <w:lang w:val="fr-FR"/>
        </w:rPr>
      </w:pPr>
      <w:r w:rsidRPr="00611FC3">
        <w:rPr>
          <w:rFonts w:ascii="Times New Roman" w:hAnsi="Times New Roman" w:cs="Times New Roman"/>
          <w:sz w:val="24"/>
          <w:szCs w:val="24"/>
          <w:lang w:val="fr-FR"/>
        </w:rPr>
        <w:t>[</w:t>
      </w:r>
      <w:r w:rsidR="00E5420C" w:rsidRPr="00611FC3">
        <w:rPr>
          <w:rFonts w:ascii="Times New Roman" w:hAnsi="Times New Roman" w:cs="Times New Roman"/>
          <w:sz w:val="24"/>
          <w:szCs w:val="24"/>
          <w:lang w:val="fr-FR"/>
        </w:rPr>
        <w:t>5</w:t>
      </w:r>
      <w:r w:rsidRPr="00611FC3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  <w:proofErr w:type="spellStart"/>
      <w:r w:rsidR="0075468F"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>Pip</w:t>
      </w:r>
      <w:proofErr w:type="spellEnd"/>
      <w:r w:rsidR="0075468F"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 xml:space="preserve">, P. </w:t>
      </w:r>
      <w:r w:rsidR="0075468F" w:rsidRPr="00611FC3">
        <w:rPr>
          <w:rFonts w:ascii="Times New Roman" w:hAnsi="Times New Roman" w:cs="Times New Roman"/>
          <w:i/>
          <w:iCs/>
          <w:noProof w:val="0"/>
          <w:sz w:val="24"/>
          <w:szCs w:val="24"/>
          <w:lang w:val="fr-FR"/>
        </w:rPr>
        <w:t>et al.,</w:t>
      </w:r>
      <w:r w:rsidR="0075468F"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 xml:space="preserve"> </w:t>
      </w:r>
      <w:proofErr w:type="spellStart"/>
      <w:r w:rsidR="0075468F"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>Nanoscale</w:t>
      </w:r>
      <w:proofErr w:type="spellEnd"/>
      <w:r w:rsidR="0075468F" w:rsidRPr="00611FC3">
        <w:rPr>
          <w:rFonts w:ascii="Times New Roman" w:hAnsi="Times New Roman" w:cs="Times New Roman"/>
          <w:noProof w:val="0"/>
          <w:sz w:val="24"/>
          <w:szCs w:val="24"/>
          <w:lang w:val="fr-FR"/>
        </w:rPr>
        <w:t xml:space="preserve"> Horizons 6, 474 (2021)</w:t>
      </w:r>
    </w:p>
    <w:p w14:paraId="3519644D" w14:textId="28F97C0B" w:rsidR="005F221C" w:rsidRPr="00611FC3" w:rsidRDefault="00387F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11FC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E5420C" w:rsidRPr="00611FC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611FC3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proofErr w:type="spellStart"/>
      <w:r w:rsidR="001A6677" w:rsidRPr="00611FC3">
        <w:rPr>
          <w:rFonts w:ascii="Times New Roman" w:hAnsi="Times New Roman" w:cs="Times New Roman"/>
          <w:sz w:val="24"/>
          <w:szCs w:val="24"/>
          <w:lang w:val="en-GB"/>
        </w:rPr>
        <w:t>Sendetskyi</w:t>
      </w:r>
      <w:proofErr w:type="spellEnd"/>
      <w:r w:rsidR="001A6677" w:rsidRPr="00611FC3">
        <w:rPr>
          <w:rFonts w:ascii="Times New Roman" w:hAnsi="Times New Roman" w:cs="Times New Roman"/>
          <w:sz w:val="24"/>
          <w:szCs w:val="24"/>
          <w:lang w:val="en-GB"/>
        </w:rPr>
        <w:t xml:space="preserve">, O. </w:t>
      </w:r>
      <w:r w:rsidR="001A6677" w:rsidRPr="00611FC3">
        <w:rPr>
          <w:rFonts w:ascii="Times New Roman" w:hAnsi="Times New Roman" w:cs="Times New Roman"/>
          <w:i/>
          <w:iCs/>
          <w:sz w:val="24"/>
          <w:szCs w:val="24"/>
          <w:lang w:val="en-GB"/>
        </w:rPr>
        <w:t>et al.</w:t>
      </w:r>
      <w:r w:rsidR="001A6677" w:rsidRPr="00611FC3">
        <w:rPr>
          <w:rFonts w:ascii="Times New Roman" w:hAnsi="Times New Roman" w:cs="Times New Roman"/>
          <w:sz w:val="24"/>
          <w:szCs w:val="24"/>
          <w:lang w:val="en-GB"/>
        </w:rPr>
        <w:t>, Phys</w:t>
      </w:r>
      <w:r w:rsidR="00141029" w:rsidRPr="00611FC3">
        <w:rPr>
          <w:rFonts w:ascii="Times New Roman" w:hAnsi="Times New Roman" w:cs="Times New Roman"/>
          <w:sz w:val="24"/>
          <w:szCs w:val="24"/>
          <w:lang w:val="en-GB"/>
        </w:rPr>
        <w:t>ical</w:t>
      </w:r>
      <w:r w:rsidR="001A6677" w:rsidRPr="00611FC3">
        <w:rPr>
          <w:rFonts w:ascii="Times New Roman" w:hAnsi="Times New Roman" w:cs="Times New Roman"/>
          <w:sz w:val="24"/>
          <w:szCs w:val="24"/>
          <w:lang w:val="en-GB"/>
        </w:rPr>
        <w:t xml:space="preserve"> Rev</w:t>
      </w:r>
      <w:r w:rsidR="00141029" w:rsidRPr="00611FC3">
        <w:rPr>
          <w:rFonts w:ascii="Times New Roman" w:hAnsi="Times New Roman" w:cs="Times New Roman"/>
          <w:sz w:val="24"/>
          <w:szCs w:val="24"/>
          <w:lang w:val="en-GB"/>
        </w:rPr>
        <w:t>iew</w:t>
      </w:r>
      <w:r w:rsidR="001A6677" w:rsidRPr="00611FC3">
        <w:rPr>
          <w:rFonts w:ascii="Times New Roman" w:hAnsi="Times New Roman" w:cs="Times New Roman"/>
          <w:sz w:val="24"/>
          <w:szCs w:val="24"/>
          <w:lang w:val="en-GB"/>
        </w:rPr>
        <w:t xml:space="preserve"> B 99, 214430 (2019)</w:t>
      </w:r>
    </w:p>
    <w:sectPr w:rsidR="005F221C" w:rsidRPr="00611FC3" w:rsidSect="000B1D1C">
      <w:pgSz w:w="11906" w:h="16838"/>
      <w:pgMar w:top="1418" w:right="1418" w:bottom="284" w:left="141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eyderman Laura Jane" w:date="2025-06-26T17:24:00Z" w:initials="LH">
    <w:p w14:paraId="283096EB" w14:textId="77777777" w:rsidR="00BC6B36" w:rsidRDefault="00DA25D0" w:rsidP="00BC6B36">
      <w:pPr>
        <w:pStyle w:val="CommentText"/>
      </w:pPr>
      <w:r>
        <w:rPr>
          <w:rStyle w:val="CommentReference"/>
        </w:rPr>
        <w:annotationRef/>
      </w:r>
      <w:r w:rsidR="00BC6B36">
        <w:rPr>
          <w:lang w:val="de-CH"/>
        </w:rPr>
        <w:t>I suggest you add a reference to Skjaervoe et al.</w:t>
      </w:r>
    </w:p>
  </w:comment>
  <w:comment w:id="1" w:author="Heyderman Laura Jane" w:date="2025-06-26T17:22:00Z" w:initials="LH">
    <w:p w14:paraId="0FF426FC" w14:textId="2D413866" w:rsidR="00DA25D0" w:rsidRDefault="00DA25D0" w:rsidP="00DA25D0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I would suggest you delete this because there is nothing quantum about ASIs</w:t>
      </w:r>
    </w:p>
  </w:comment>
  <w:comment w:id="2" w:author="Heyderman Laura Jane" w:date="2025-06-26T17:39:00Z" w:initials="LH">
    <w:p w14:paraId="21730E76" w14:textId="77777777" w:rsidR="007167E4" w:rsidRDefault="007167E4" w:rsidP="007167E4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As oppose to electric monopoles.</w:t>
      </w:r>
    </w:p>
    <w:p w14:paraId="7E0C4F2C" w14:textId="77777777" w:rsidR="007167E4" w:rsidRDefault="007167E4" w:rsidP="007167E4">
      <w:pPr>
        <w:pStyle w:val="CommentText"/>
      </w:pPr>
      <w:r>
        <w:rPr>
          <w:lang w:val="de-CH"/>
        </w:rPr>
        <w:t>I suggest to reference Mengotti et al. Nat Phys. And Ladak et al. Nat Phys.</w:t>
      </w:r>
    </w:p>
  </w:comment>
  <w:comment w:id="3" w:author="Heyderman Laura Jane" w:date="2025-06-26T17:40:00Z" w:initials="LH">
    <w:p w14:paraId="123F82F6" w14:textId="77777777" w:rsidR="007167E4" w:rsidRDefault="007167E4" w:rsidP="007167E4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I suggest that you reference Rougemaille et al. Nature Paper.</w:t>
      </w:r>
    </w:p>
  </w:comment>
  <w:comment w:id="4" w:author="Heyderman Laura Jane" w:date="2025-06-26T17:41:00Z" w:initials="LH">
    <w:p w14:paraId="42725336" w14:textId="0C463D7D" w:rsidR="007167E4" w:rsidRDefault="007167E4" w:rsidP="007167E4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I prefer a small x as I find a large X always draws attention to itself.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096EB" w15:done="1"/>
  <w15:commentEx w15:paraId="0FF426FC" w15:done="1"/>
  <w15:commentEx w15:paraId="7E0C4F2C" w15:done="1"/>
  <w15:commentEx w15:paraId="123F82F6" w15:done="1"/>
  <w15:commentEx w15:paraId="427253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0800C2" w16cex:dateUtc="2025-06-26T15:24:00Z"/>
  <w16cex:commentExtensible w16cex:durableId="2C08004A" w16cex:dateUtc="2025-06-26T15:22:00Z"/>
  <w16cex:commentExtensible w16cex:durableId="2C08045F" w16cex:dateUtc="2025-06-26T15:39:00Z"/>
  <w16cex:commentExtensible w16cex:durableId="2C080496" w16cex:dateUtc="2025-06-26T15:40:00Z"/>
  <w16cex:commentExtensible w16cex:durableId="2C0804BB" w16cex:dateUtc="2025-06-26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096EB" w16cid:durableId="2C0800C2"/>
  <w16cid:commentId w16cid:paraId="0FF426FC" w16cid:durableId="2C08004A"/>
  <w16cid:commentId w16cid:paraId="7E0C4F2C" w16cid:durableId="2C08045F"/>
  <w16cid:commentId w16cid:paraId="123F82F6" w16cid:durableId="2C080496"/>
  <w16cid:commentId w16cid:paraId="42725336" w16cid:durableId="2C0804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yderman Laura Jane">
    <w15:presenceInfo w15:providerId="AD" w15:userId="S::laura.heyderman@psi.ch::664b16dc-a3e4-4ce0-9e46-b9459a353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hysical Review Letter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rx052tqf9pwdetv565zztna2s9e5vxt0dx&quot;&gt;My EndNote Library&lt;record-ids&gt;&lt;item&gt;3&lt;/item&gt;&lt;/record-ids&gt;&lt;/item&gt;&lt;/Libraries&gt;"/>
  </w:docVars>
  <w:rsids>
    <w:rsidRoot w:val="005F221C"/>
    <w:rsid w:val="0002062D"/>
    <w:rsid w:val="0004555C"/>
    <w:rsid w:val="00054F93"/>
    <w:rsid w:val="0006072E"/>
    <w:rsid w:val="00095CD3"/>
    <w:rsid w:val="000A00EB"/>
    <w:rsid w:val="000B0071"/>
    <w:rsid w:val="000B1D1C"/>
    <w:rsid w:val="00141029"/>
    <w:rsid w:val="0014173E"/>
    <w:rsid w:val="00142B41"/>
    <w:rsid w:val="001703C7"/>
    <w:rsid w:val="0017404D"/>
    <w:rsid w:val="00181003"/>
    <w:rsid w:val="001A6677"/>
    <w:rsid w:val="001F6F4D"/>
    <w:rsid w:val="002155AE"/>
    <w:rsid w:val="00216B0E"/>
    <w:rsid w:val="00220B6A"/>
    <w:rsid w:val="002B2E6D"/>
    <w:rsid w:val="00300B82"/>
    <w:rsid w:val="00387F63"/>
    <w:rsid w:val="0044021C"/>
    <w:rsid w:val="00442857"/>
    <w:rsid w:val="00456ECE"/>
    <w:rsid w:val="00466C0B"/>
    <w:rsid w:val="004739E5"/>
    <w:rsid w:val="004E1C8C"/>
    <w:rsid w:val="00523102"/>
    <w:rsid w:val="00523F42"/>
    <w:rsid w:val="00526047"/>
    <w:rsid w:val="00591596"/>
    <w:rsid w:val="0059385C"/>
    <w:rsid w:val="005B7B2E"/>
    <w:rsid w:val="005C562A"/>
    <w:rsid w:val="005F221C"/>
    <w:rsid w:val="00611FC3"/>
    <w:rsid w:val="00674260"/>
    <w:rsid w:val="006A48C8"/>
    <w:rsid w:val="006F17A4"/>
    <w:rsid w:val="006F7148"/>
    <w:rsid w:val="007167E4"/>
    <w:rsid w:val="0074469B"/>
    <w:rsid w:val="0075468F"/>
    <w:rsid w:val="00762128"/>
    <w:rsid w:val="00776F25"/>
    <w:rsid w:val="00781982"/>
    <w:rsid w:val="0080317E"/>
    <w:rsid w:val="00835DCD"/>
    <w:rsid w:val="00835FA4"/>
    <w:rsid w:val="008E71E7"/>
    <w:rsid w:val="008F739B"/>
    <w:rsid w:val="00923D33"/>
    <w:rsid w:val="009A704D"/>
    <w:rsid w:val="009C541A"/>
    <w:rsid w:val="00A20773"/>
    <w:rsid w:val="00A47007"/>
    <w:rsid w:val="00A8122F"/>
    <w:rsid w:val="00AA3B56"/>
    <w:rsid w:val="00AA595E"/>
    <w:rsid w:val="00AB0778"/>
    <w:rsid w:val="00AB155C"/>
    <w:rsid w:val="00AC5166"/>
    <w:rsid w:val="00B01C7F"/>
    <w:rsid w:val="00B20B13"/>
    <w:rsid w:val="00B56610"/>
    <w:rsid w:val="00B75CB1"/>
    <w:rsid w:val="00B976A8"/>
    <w:rsid w:val="00BC1EB3"/>
    <w:rsid w:val="00BC6B36"/>
    <w:rsid w:val="00BD4C54"/>
    <w:rsid w:val="00BD7899"/>
    <w:rsid w:val="00C332D6"/>
    <w:rsid w:val="00C41684"/>
    <w:rsid w:val="00C51D64"/>
    <w:rsid w:val="00CD1BD7"/>
    <w:rsid w:val="00D54341"/>
    <w:rsid w:val="00DA1B52"/>
    <w:rsid w:val="00DA25D0"/>
    <w:rsid w:val="00DA58A2"/>
    <w:rsid w:val="00DB464B"/>
    <w:rsid w:val="00DD7424"/>
    <w:rsid w:val="00DE728A"/>
    <w:rsid w:val="00E11CA8"/>
    <w:rsid w:val="00E5420C"/>
    <w:rsid w:val="00E62D1F"/>
    <w:rsid w:val="00E72D8F"/>
    <w:rsid w:val="00EB38FE"/>
    <w:rsid w:val="00ED5E61"/>
    <w:rsid w:val="00FD318F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84B7"/>
  <w15:chartTrackingRefBased/>
  <w15:docId w15:val="{CC3FF261-2FF2-4C8E-94A3-0AA7F540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17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1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A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7426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426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7426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7426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5D3F-5ABB-4EE2-B8F8-F98FD703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Scherrer Institut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Tianyue</dc:creator>
  <cp:keywords/>
  <dc:description/>
  <cp:lastModifiedBy>Flavien Museur</cp:lastModifiedBy>
  <cp:revision>3</cp:revision>
  <dcterms:created xsi:type="dcterms:W3CDTF">2025-07-02T07:53:00Z</dcterms:created>
  <dcterms:modified xsi:type="dcterms:W3CDTF">2025-07-03T10:11:00Z</dcterms:modified>
</cp:coreProperties>
</file>