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953F" w14:textId="1792E949" w:rsidR="00335373" w:rsidRPr="0089701A" w:rsidRDefault="0089701A" w:rsidP="00335373">
      <w:pPr>
        <w:autoSpaceDE w:val="0"/>
        <w:autoSpaceDN w:val="0"/>
        <w:adjustRightInd w:val="0"/>
        <w:spacing w:after="120"/>
        <w:jc w:val="center"/>
        <w:rPr>
          <w:rFonts w:ascii="Times New Roman" w:hAnsi="Times New Roman" w:cs="Times New Roman"/>
          <w:color w:val="000000"/>
          <w:kern w:val="0"/>
          <w:lang w:val="en-US"/>
        </w:rPr>
      </w:pPr>
      <w:r w:rsidRPr="0089701A">
        <w:rPr>
          <w:rFonts w:ascii="Times New Roman" w:hAnsi="Times New Roman" w:cs="Times New Roman"/>
          <w:b/>
          <w:bCs/>
          <w:color w:val="000000"/>
          <w:kern w:val="0"/>
          <w:lang w:val="en-US"/>
        </w:rPr>
        <w:t>Rapid Melting of Strain-Induced Crystals Enables Ion Gels with Simultaneous Low Hysteresis and High Toughness under Large Deformation</w:t>
      </w:r>
    </w:p>
    <w:p w14:paraId="3CB272D7" w14:textId="77777777" w:rsidR="00D132C8" w:rsidRDefault="00D132C8" w:rsidP="00335373">
      <w:pPr>
        <w:autoSpaceDE w:val="0"/>
        <w:autoSpaceDN w:val="0"/>
        <w:adjustRightInd w:val="0"/>
        <w:spacing w:after="120"/>
        <w:jc w:val="center"/>
        <w:rPr>
          <w:rFonts w:ascii="Times" w:hAnsi="Times" w:cs="Times"/>
          <w:i/>
          <w:iCs/>
          <w:color w:val="000000"/>
          <w:kern w:val="0"/>
          <w:lang w:val="en-US"/>
        </w:rPr>
      </w:pPr>
    </w:p>
    <w:p w14:paraId="2D35C086" w14:textId="77777777" w:rsidR="003645F6" w:rsidRDefault="0089701A" w:rsidP="00335373">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b/>
          <w:bCs/>
          <w:color w:val="000000"/>
          <w:kern w:val="0"/>
          <w:lang w:val="en-US"/>
        </w:rPr>
        <w:t>Hao K</w:t>
      </w:r>
      <w:r w:rsidR="00D73482">
        <w:rPr>
          <w:rFonts w:ascii="Times New Roman" w:hAnsi="Times New Roman" w:cs="Times New Roman" w:hint="eastAsia"/>
          <w:b/>
          <w:bCs/>
          <w:color w:val="000000"/>
          <w:kern w:val="0"/>
          <w:lang w:val="en-US" w:eastAsia="zh-CN"/>
        </w:rPr>
        <w:t>OU</w:t>
      </w:r>
      <w:r w:rsidRPr="00D73482">
        <w:rPr>
          <w:rFonts w:ascii="Times New Roman" w:hAnsi="Times New Roman" w:cs="Times New Roman"/>
          <w:b/>
          <w:bCs/>
          <w:color w:val="000000"/>
          <w:kern w:val="0"/>
          <w:vertAlign w:val="superscript"/>
          <w:lang w:val="en-US"/>
        </w:rPr>
        <w:t>1</w:t>
      </w:r>
      <w:r w:rsidRPr="0089701A">
        <w:rPr>
          <w:rFonts w:ascii="Times New Roman" w:hAnsi="Times New Roman" w:cs="Times New Roman"/>
          <w:color w:val="000000"/>
          <w:kern w:val="0"/>
          <w:lang w:val="en-US"/>
        </w:rPr>
        <w:t>, Zuolin M</w:t>
      </w:r>
      <w:r w:rsidR="00D73482">
        <w:rPr>
          <w:rFonts w:ascii="Times New Roman" w:hAnsi="Times New Roman" w:cs="Times New Roman" w:hint="eastAsia"/>
          <w:color w:val="000000"/>
          <w:kern w:val="0"/>
          <w:lang w:val="en-US" w:eastAsia="zh-CN"/>
        </w:rPr>
        <w:t>ENG</w:t>
      </w:r>
      <w:r w:rsidRPr="0089701A">
        <w:rPr>
          <w:rFonts w:ascii="Times New Roman" w:hAnsi="Times New Roman" w:cs="Times New Roman"/>
          <w:color w:val="000000"/>
          <w:kern w:val="0"/>
          <w:vertAlign w:val="superscript"/>
          <w:lang w:val="en-US"/>
        </w:rPr>
        <w:t>1</w:t>
      </w:r>
      <w:r w:rsidRPr="0089701A">
        <w:rPr>
          <w:rFonts w:ascii="Times New Roman" w:hAnsi="Times New Roman" w:cs="Times New Roman"/>
          <w:color w:val="000000"/>
          <w:kern w:val="0"/>
          <w:lang w:val="en-US"/>
        </w:rPr>
        <w:t>, Zhiyuan G</w:t>
      </w:r>
      <w:r w:rsidR="00D73482">
        <w:rPr>
          <w:rFonts w:ascii="Times New Roman" w:hAnsi="Times New Roman" w:cs="Times New Roman" w:hint="eastAsia"/>
          <w:color w:val="000000"/>
          <w:kern w:val="0"/>
          <w:lang w:val="en-US" w:eastAsia="zh-CN"/>
        </w:rPr>
        <w:t>UO</w:t>
      </w:r>
      <w:r w:rsidRPr="0089701A">
        <w:rPr>
          <w:rFonts w:ascii="Times New Roman" w:hAnsi="Times New Roman" w:cs="Times New Roman"/>
          <w:color w:val="000000"/>
          <w:kern w:val="0"/>
          <w:vertAlign w:val="superscript"/>
          <w:lang w:val="en-US"/>
        </w:rPr>
        <w:t>1</w:t>
      </w:r>
      <w:r w:rsidRPr="0089701A">
        <w:rPr>
          <w:rFonts w:ascii="Times New Roman" w:hAnsi="Times New Roman" w:cs="Times New Roman"/>
          <w:color w:val="000000"/>
          <w:kern w:val="0"/>
          <w:lang w:val="en-US"/>
        </w:rPr>
        <w:t>,</w:t>
      </w:r>
      <w:r w:rsidR="003645F6" w:rsidRPr="003645F6">
        <w:rPr>
          <w:rFonts w:ascii="Times New Roman" w:hAnsi="Times New Roman" w:cs="Times New Roman"/>
          <w:color w:val="000000"/>
          <w:kern w:val="0"/>
          <w:lang w:val="en-US"/>
        </w:rPr>
        <w:t>Takato E</w:t>
      </w:r>
      <w:r w:rsidR="003645F6">
        <w:rPr>
          <w:rFonts w:ascii="Times New Roman" w:hAnsi="Times New Roman" w:cs="Times New Roman" w:hint="eastAsia"/>
          <w:color w:val="000000"/>
          <w:kern w:val="0"/>
          <w:lang w:val="en-US" w:eastAsia="zh-CN"/>
        </w:rPr>
        <w:t>NOKI</w:t>
      </w:r>
      <w:r w:rsidR="003645F6" w:rsidRPr="003645F6">
        <w:rPr>
          <w:rFonts w:ascii="Times New Roman" w:hAnsi="Times New Roman" w:cs="Times New Roman" w:hint="eastAsia"/>
          <w:color w:val="000000"/>
          <w:kern w:val="0"/>
          <w:vertAlign w:val="superscript"/>
          <w:lang w:val="en-US" w:eastAsia="zh-CN"/>
        </w:rPr>
        <w:t>1</w:t>
      </w:r>
      <w:r w:rsidR="003645F6">
        <w:rPr>
          <w:rFonts w:ascii="Times New Roman" w:hAnsi="Times New Roman" w:cs="Times New Roman" w:hint="eastAsia"/>
          <w:color w:val="000000"/>
          <w:kern w:val="0"/>
          <w:lang w:val="en-US" w:eastAsia="zh-CN"/>
        </w:rPr>
        <w:t>,</w:t>
      </w:r>
      <w:r w:rsidRPr="0089701A">
        <w:rPr>
          <w:rFonts w:ascii="Times New Roman" w:hAnsi="Times New Roman" w:cs="Times New Roman"/>
          <w:color w:val="000000"/>
          <w:kern w:val="0"/>
          <w:lang w:val="en-US"/>
        </w:rPr>
        <w:t xml:space="preserve"> Lester C. G</w:t>
      </w:r>
      <w:r w:rsidR="00D73482">
        <w:rPr>
          <w:rFonts w:ascii="Times New Roman" w:hAnsi="Times New Roman" w:cs="Times New Roman" w:hint="eastAsia"/>
          <w:color w:val="000000"/>
          <w:kern w:val="0"/>
          <w:lang w:val="en-US" w:eastAsia="zh-CN"/>
        </w:rPr>
        <w:t>EONZON</w:t>
      </w:r>
      <w:r w:rsidRPr="0089701A">
        <w:rPr>
          <w:rFonts w:ascii="Times New Roman" w:hAnsi="Times New Roman" w:cs="Times New Roman"/>
          <w:color w:val="000000"/>
          <w:kern w:val="0"/>
          <w:vertAlign w:val="superscript"/>
          <w:lang w:val="en-US"/>
        </w:rPr>
        <w:t>1,2</w:t>
      </w:r>
      <w:r w:rsidRPr="0089701A">
        <w:rPr>
          <w:rFonts w:ascii="Times New Roman" w:hAnsi="Times New Roman" w:cs="Times New Roman"/>
          <w:color w:val="000000"/>
          <w:kern w:val="0"/>
          <w:lang w:val="en-US"/>
        </w:rPr>
        <w:t xml:space="preserve">, </w:t>
      </w:r>
    </w:p>
    <w:p w14:paraId="53606BF9" w14:textId="19AA16B4" w:rsidR="00335373" w:rsidRPr="00335373" w:rsidRDefault="0089701A" w:rsidP="00335373">
      <w:pPr>
        <w:autoSpaceDE w:val="0"/>
        <w:autoSpaceDN w:val="0"/>
        <w:adjustRightInd w:val="0"/>
        <w:spacing w:after="120"/>
        <w:jc w:val="center"/>
        <w:rPr>
          <w:rFonts w:ascii="Times New Roman" w:hAnsi="Times New Roman" w:cs="Times New Roman"/>
          <w:color w:val="000000"/>
          <w:kern w:val="0"/>
          <w:lang w:val="en-US"/>
        </w:rPr>
      </w:pPr>
      <w:r w:rsidRPr="0089701A">
        <w:rPr>
          <w:rFonts w:ascii="Times New Roman" w:hAnsi="Times New Roman" w:cs="Times New Roman"/>
          <w:color w:val="000000"/>
          <w:kern w:val="0"/>
          <w:lang w:val="en-US"/>
        </w:rPr>
        <w:t>Kei H</w:t>
      </w:r>
      <w:r w:rsidR="00D73482">
        <w:rPr>
          <w:rFonts w:ascii="Times New Roman" w:hAnsi="Times New Roman" w:cs="Times New Roman" w:hint="eastAsia"/>
          <w:color w:val="000000"/>
          <w:kern w:val="0"/>
          <w:lang w:val="en-US" w:eastAsia="zh-CN"/>
        </w:rPr>
        <w:t>ASHIMOTO</w:t>
      </w:r>
      <w:r w:rsidRPr="0089701A">
        <w:rPr>
          <w:rFonts w:ascii="Times New Roman" w:hAnsi="Times New Roman" w:cs="Times New Roman"/>
          <w:color w:val="000000"/>
          <w:kern w:val="0"/>
          <w:vertAlign w:val="superscript"/>
          <w:lang w:val="en-US"/>
        </w:rPr>
        <w:t>3</w:t>
      </w:r>
      <w:r w:rsidRPr="0089701A">
        <w:rPr>
          <w:rFonts w:ascii="Times New Roman" w:hAnsi="Times New Roman" w:cs="Times New Roman"/>
          <w:color w:val="000000"/>
          <w:kern w:val="0"/>
          <w:lang w:val="en-US"/>
        </w:rPr>
        <w:t>, Takamasa S</w:t>
      </w:r>
      <w:r w:rsidR="00D73482">
        <w:rPr>
          <w:rFonts w:ascii="Times New Roman" w:hAnsi="Times New Roman" w:cs="Times New Roman" w:hint="eastAsia"/>
          <w:color w:val="000000"/>
          <w:kern w:val="0"/>
          <w:lang w:val="en-US" w:eastAsia="zh-CN"/>
        </w:rPr>
        <w:t>AKAI</w:t>
      </w:r>
      <w:r w:rsidRPr="0089701A">
        <w:rPr>
          <w:rFonts w:ascii="Times New Roman" w:hAnsi="Times New Roman" w:cs="Times New Roman"/>
          <w:color w:val="000000"/>
          <w:kern w:val="0"/>
          <w:vertAlign w:val="superscript"/>
          <w:lang w:val="en-US"/>
        </w:rPr>
        <w:t>4,5</w:t>
      </w:r>
      <w:r w:rsidRPr="0089701A">
        <w:rPr>
          <w:rFonts w:ascii="Times New Roman" w:hAnsi="Times New Roman" w:cs="Times New Roman"/>
          <w:color w:val="000000"/>
          <w:kern w:val="0"/>
          <w:lang w:val="en-US"/>
        </w:rPr>
        <w:t>, Koichi M</w:t>
      </w:r>
      <w:r w:rsidR="00D73482">
        <w:rPr>
          <w:rFonts w:ascii="Times New Roman" w:hAnsi="Times New Roman" w:cs="Times New Roman" w:hint="eastAsia"/>
          <w:color w:val="000000"/>
          <w:kern w:val="0"/>
          <w:lang w:val="en-US" w:eastAsia="zh-CN"/>
        </w:rPr>
        <w:t>AYUMI</w:t>
      </w:r>
      <w:r w:rsidRPr="0089701A">
        <w:rPr>
          <w:rFonts w:ascii="Times New Roman" w:hAnsi="Times New Roman" w:cs="Times New Roman"/>
          <w:color w:val="000000"/>
          <w:kern w:val="0"/>
          <w:vertAlign w:val="superscript"/>
          <w:lang w:val="en-US"/>
        </w:rPr>
        <w:t>1,*</w:t>
      </w:r>
      <w:r w:rsidR="00335373" w:rsidRPr="00335373">
        <w:rPr>
          <w:rFonts w:ascii="Times New Roman" w:hAnsi="Times New Roman" w:cs="Times New Roman"/>
          <w:color w:val="000000"/>
          <w:kern w:val="0"/>
          <w:lang w:val="en-US"/>
        </w:rPr>
        <w:t xml:space="preserve"> </w:t>
      </w:r>
    </w:p>
    <w:p w14:paraId="351B1A4E" w14:textId="50FB9EC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6BCCFCEC"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537A0E53" w14:textId="69B50E47" w:rsidR="00D73482" w:rsidRPr="00D73482" w:rsidRDefault="00D73482" w:rsidP="00D73482">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hint="eastAsia"/>
          <w:color w:val="000000"/>
          <w:kern w:val="0"/>
          <w:vertAlign w:val="superscript"/>
          <w:lang w:val="en-US" w:eastAsia="zh-CN"/>
        </w:rPr>
        <w:t>1</w:t>
      </w:r>
      <w:r w:rsidRPr="00D73482">
        <w:rPr>
          <w:rFonts w:ascii="Times New Roman" w:hAnsi="Times New Roman" w:cs="Times New Roman"/>
          <w:color w:val="000000"/>
          <w:kern w:val="0"/>
          <w:lang w:val="en-US"/>
        </w:rPr>
        <w:t>The Institute for Solid State Physics, The University of Tokyo, Kashiwa, Chiba, Japan</w:t>
      </w:r>
    </w:p>
    <w:p w14:paraId="0C845E6C" w14:textId="7E07873E" w:rsidR="00D73482" w:rsidRPr="00D73482" w:rsidRDefault="00D73482" w:rsidP="00D73482">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color w:val="000000"/>
          <w:kern w:val="0"/>
          <w:vertAlign w:val="superscript"/>
          <w:lang w:val="en-US"/>
        </w:rPr>
        <w:t>2</w:t>
      </w:r>
      <w:r w:rsidRPr="00D73482">
        <w:rPr>
          <w:rFonts w:ascii="Times New Roman" w:hAnsi="Times New Roman" w:cs="Times New Roman"/>
          <w:color w:val="000000"/>
          <w:kern w:val="0"/>
          <w:lang w:val="en-US"/>
        </w:rPr>
        <w:t>Institute of Life and Environmental Sciences, University of Tsukuba, Tsukuba, Ibaraki, Japan</w:t>
      </w:r>
    </w:p>
    <w:p w14:paraId="4D2707A9" w14:textId="607D494F" w:rsidR="00D73482" w:rsidRPr="00D73482" w:rsidRDefault="00D73482" w:rsidP="00D73482">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color w:val="000000"/>
          <w:kern w:val="0"/>
          <w:vertAlign w:val="superscript"/>
          <w:lang w:val="en-US"/>
        </w:rPr>
        <w:t>3</w:t>
      </w:r>
      <w:r w:rsidR="00D209D7" w:rsidRPr="00D209D7">
        <w:rPr>
          <w:rFonts w:ascii="Times New Roman" w:hAnsi="Times New Roman" w:cs="Times New Roman"/>
          <w:color w:val="000000"/>
          <w:kern w:val="0"/>
          <w:lang w:val="en-US"/>
        </w:rPr>
        <w:t>Department of Chemistry and Biomolecular Science, Faculty of Engineering, Gifu University, Gifu, Japan</w:t>
      </w:r>
    </w:p>
    <w:p w14:paraId="6D5DC199" w14:textId="5E0BB1D9" w:rsidR="00D73482" w:rsidRPr="00D73482" w:rsidRDefault="00D73482" w:rsidP="00D73482">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color w:val="000000"/>
          <w:kern w:val="0"/>
          <w:vertAlign w:val="superscript"/>
          <w:lang w:val="en-US"/>
        </w:rPr>
        <w:t>4</w:t>
      </w:r>
      <w:r w:rsidRPr="00D73482">
        <w:rPr>
          <w:rFonts w:ascii="Times New Roman" w:hAnsi="Times New Roman" w:cs="Times New Roman"/>
          <w:color w:val="000000"/>
          <w:kern w:val="0"/>
          <w:lang w:val="en-US"/>
        </w:rPr>
        <w:t>Department of Chemistry &amp; Biotechnology, The University of Tokyo, Tokyo, Japan</w:t>
      </w:r>
    </w:p>
    <w:p w14:paraId="320FDABA" w14:textId="5BF4EBEC" w:rsidR="00335373" w:rsidRPr="00335373" w:rsidRDefault="00D73482" w:rsidP="00D73482">
      <w:pPr>
        <w:autoSpaceDE w:val="0"/>
        <w:autoSpaceDN w:val="0"/>
        <w:adjustRightInd w:val="0"/>
        <w:spacing w:after="120"/>
        <w:jc w:val="center"/>
        <w:rPr>
          <w:rFonts w:ascii="Times New Roman" w:hAnsi="Times New Roman" w:cs="Times New Roman"/>
          <w:color w:val="000000"/>
          <w:kern w:val="0"/>
          <w:lang w:val="en-US"/>
        </w:rPr>
      </w:pPr>
      <w:r w:rsidRPr="00D73482">
        <w:rPr>
          <w:rFonts w:ascii="Times New Roman" w:hAnsi="Times New Roman" w:cs="Times New Roman"/>
          <w:color w:val="000000"/>
          <w:kern w:val="0"/>
          <w:vertAlign w:val="superscript"/>
          <w:lang w:val="en-US"/>
        </w:rPr>
        <w:t>5</w:t>
      </w:r>
      <w:r w:rsidRPr="00D73482">
        <w:rPr>
          <w:rFonts w:ascii="Times New Roman" w:hAnsi="Times New Roman" w:cs="Times New Roman"/>
          <w:color w:val="000000"/>
          <w:kern w:val="0"/>
          <w:lang w:val="en-US"/>
        </w:rPr>
        <w:t>Department of Bioengineering, School of Engineering, The University of Tokyo, Tokyo, Japan</w:t>
      </w:r>
    </w:p>
    <w:p w14:paraId="328CB421" w14:textId="7C8D8500"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AE713BA"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41014EB4" w14:textId="7E0C473B" w:rsidR="00335373" w:rsidRPr="00335373" w:rsidRDefault="00951A19" w:rsidP="00335373">
      <w:pPr>
        <w:autoSpaceDE w:val="0"/>
        <w:autoSpaceDN w:val="0"/>
        <w:adjustRightInd w:val="0"/>
        <w:spacing w:after="120"/>
        <w:jc w:val="both"/>
        <w:rPr>
          <w:rFonts w:ascii="Times New Roman" w:hAnsi="Times New Roman" w:cs="Times New Roman"/>
          <w:color w:val="000000"/>
          <w:kern w:val="0"/>
          <w:lang w:val="en-US"/>
        </w:rPr>
      </w:pPr>
      <w:r w:rsidRPr="00951A19">
        <w:rPr>
          <w:rFonts w:ascii="Times New Roman" w:hAnsi="Times New Roman" w:cs="Times New Roman"/>
          <w:color w:val="000000"/>
          <w:kern w:val="0"/>
          <w:lang w:val="en-US"/>
        </w:rPr>
        <w:t>Flexible sensors require materials that maintain low mechanical hysteresis under cyclic loading to avoid signal drift</w:t>
      </w:r>
      <w:r w:rsidR="00D32EBA">
        <w:rPr>
          <w:rFonts w:ascii="Times New Roman" w:hAnsi="Times New Roman" w:cs="Times New Roman" w:hint="eastAsia"/>
          <w:color w:val="000000"/>
          <w:kern w:val="0"/>
          <w:lang w:val="en-US" w:eastAsia="zh-CN"/>
        </w:rPr>
        <w:t xml:space="preserve"> [1]</w:t>
      </w:r>
      <w:r w:rsidRPr="00951A19">
        <w:rPr>
          <w:rFonts w:ascii="Times New Roman" w:hAnsi="Times New Roman" w:cs="Times New Roman"/>
          <w:color w:val="000000"/>
          <w:kern w:val="0"/>
          <w:lang w:val="en-US"/>
        </w:rPr>
        <w:t>. Strain-induced crystallization (SIC) has been proven to effectively enhance the toughness of ion gels, but this process inevitably introduces hysteresis</w:t>
      </w:r>
      <w:r w:rsidR="00D32EBA">
        <w:rPr>
          <w:rFonts w:ascii="Times New Roman" w:hAnsi="Times New Roman" w:cs="Times New Roman" w:hint="eastAsia"/>
          <w:color w:val="000000"/>
          <w:kern w:val="0"/>
          <w:lang w:val="en-US" w:eastAsia="zh-CN"/>
        </w:rPr>
        <w:t xml:space="preserve"> [2]</w:t>
      </w:r>
      <w:r w:rsidRPr="00951A19">
        <w:rPr>
          <w:rFonts w:ascii="Times New Roman" w:hAnsi="Times New Roman" w:cs="Times New Roman"/>
          <w:color w:val="000000"/>
          <w:kern w:val="0"/>
          <w:lang w:val="en-US"/>
        </w:rPr>
        <w:t>. In this study, the kinetics of strain-induced crystallization in tetra-PEG ion gels were controlled by tuning the network strand length. Gels with short strands favor the formation of planar zig-zag crystals, which melted rapidly, whereas gels with long strands promote helix crystals, which melted slowly. In gels dominated by planar zig-zag crystals, rapid crystal melting suppresses bulk energy dissipation while preserving crack-tip toughening, achieving hysteresis below 2% at 1000% strain and a toughness of approximately 7800 J/m². We also establish a linear correlation between mechanical hysteresis and crystallization hysteresis area, providing a quantitative link between crystallization kinetics and macroscopic energy dissipation. These findings demonstrate that controlling crystal melting kinetics is an effective method for achieving both high toughness and low hysteresis in soft materials.</w:t>
      </w:r>
    </w:p>
    <w:p w14:paraId="6A352B66" w14:textId="111FC231"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w:hAnsi="Times" w:cs="Times"/>
          <w:i/>
          <w:iCs/>
          <w:color w:val="000000"/>
          <w:kern w:val="0"/>
          <w:lang w:val="en-US"/>
        </w:rPr>
        <w:t xml:space="preserve"> </w:t>
      </w:r>
    </w:p>
    <w:p w14:paraId="5CB5C8D4" w14:textId="221C996A" w:rsidR="00D32EBA" w:rsidRDefault="00D32EBA" w:rsidP="00335373">
      <w:pPr>
        <w:autoSpaceDE w:val="0"/>
        <w:autoSpaceDN w:val="0"/>
        <w:adjustRightInd w:val="0"/>
        <w:spacing w:after="120"/>
        <w:jc w:val="both"/>
        <w:rPr>
          <w:rFonts w:ascii="Times New Roman" w:hAnsi="Times New Roman" w:cs="Times New Roman"/>
          <w:color w:val="000000"/>
          <w:kern w:val="0"/>
          <w:lang w:val="en-US" w:eastAsia="zh-CN"/>
        </w:rPr>
      </w:pPr>
      <w:r>
        <w:rPr>
          <w:rFonts w:ascii="Times New Roman" w:hAnsi="Times New Roman" w:cs="Times New Roman" w:hint="eastAsia"/>
          <w:color w:val="000000"/>
          <w:kern w:val="0"/>
          <w:lang w:val="en-US" w:eastAsia="zh-CN"/>
        </w:rPr>
        <w:t xml:space="preserve">[1] </w:t>
      </w:r>
      <w:r w:rsidRPr="00D32EBA">
        <w:rPr>
          <w:rFonts w:ascii="Times New Roman" w:hAnsi="Times New Roman" w:cs="Times New Roman"/>
          <w:color w:val="000000"/>
          <w:kern w:val="0"/>
          <w:lang w:val="en-US"/>
        </w:rPr>
        <w:t xml:space="preserve">He, J.; Huang, J.; Li, R.; Chen, Z.; Li, Z.; Zhou, R.; Wang, S.; Gao, W.; Guo, C. F.; Pan, C. Sci. Adv. </w:t>
      </w:r>
      <w:r w:rsidRPr="00D32EBA">
        <w:rPr>
          <w:rFonts w:ascii="Times New Roman" w:hAnsi="Times New Roman" w:cs="Times New Roman"/>
          <w:b/>
          <w:bCs/>
          <w:color w:val="000000"/>
          <w:kern w:val="0"/>
          <w:lang w:val="en-US"/>
        </w:rPr>
        <w:t>12</w:t>
      </w:r>
      <w:r w:rsidRPr="00D32EBA">
        <w:rPr>
          <w:rFonts w:ascii="Times New Roman" w:hAnsi="Times New Roman" w:cs="Times New Roman"/>
          <w:color w:val="000000"/>
          <w:kern w:val="0"/>
          <w:lang w:val="en-US"/>
        </w:rPr>
        <w:t>, eaea2450</w:t>
      </w:r>
      <w:r>
        <w:rPr>
          <w:rFonts w:ascii="Times New Roman" w:hAnsi="Times New Roman" w:cs="Times New Roman" w:hint="eastAsia"/>
          <w:color w:val="000000"/>
          <w:kern w:val="0"/>
          <w:lang w:val="en-US" w:eastAsia="zh-CN"/>
        </w:rPr>
        <w:t xml:space="preserve"> (</w:t>
      </w:r>
      <w:r w:rsidRPr="00D32EBA">
        <w:rPr>
          <w:rFonts w:ascii="Times New Roman" w:hAnsi="Times New Roman" w:cs="Times New Roman"/>
          <w:color w:val="000000"/>
          <w:kern w:val="0"/>
          <w:lang w:val="en-US"/>
        </w:rPr>
        <w:t>2026</w:t>
      </w:r>
      <w:r>
        <w:rPr>
          <w:rFonts w:ascii="Times New Roman" w:hAnsi="Times New Roman" w:cs="Times New Roman" w:hint="eastAsia"/>
          <w:color w:val="000000"/>
          <w:kern w:val="0"/>
          <w:lang w:val="en-US" w:eastAsia="zh-CN"/>
        </w:rPr>
        <w:t>).</w:t>
      </w:r>
    </w:p>
    <w:p w14:paraId="404C8983" w14:textId="21D9EB65" w:rsidR="00D32EBA" w:rsidRPr="00335373" w:rsidRDefault="00D32EBA" w:rsidP="00335373">
      <w:pPr>
        <w:autoSpaceDE w:val="0"/>
        <w:autoSpaceDN w:val="0"/>
        <w:adjustRightInd w:val="0"/>
        <w:spacing w:after="120"/>
        <w:jc w:val="both"/>
        <w:rPr>
          <w:rFonts w:ascii="Times New Roman" w:hAnsi="Times New Roman" w:cs="Times New Roman"/>
          <w:color w:val="000000"/>
          <w:kern w:val="0"/>
          <w:lang w:val="en-US" w:eastAsia="zh-CN"/>
        </w:rPr>
      </w:pPr>
      <w:r>
        <w:rPr>
          <w:rFonts w:ascii="Times New Roman" w:hAnsi="Times New Roman" w:cs="Times New Roman" w:hint="eastAsia"/>
          <w:color w:val="000000"/>
          <w:kern w:val="0"/>
          <w:lang w:val="en-US" w:eastAsia="zh-CN"/>
        </w:rPr>
        <w:t xml:space="preserve">[2] </w:t>
      </w:r>
      <w:r w:rsidRPr="00D32EBA">
        <w:rPr>
          <w:rFonts w:ascii="Times New Roman" w:hAnsi="Times New Roman" w:cs="Times New Roman"/>
          <w:color w:val="000000"/>
          <w:kern w:val="0"/>
          <w:lang w:val="en-US" w:eastAsia="zh-CN"/>
        </w:rPr>
        <w:t xml:space="preserve">Liu, C.; Morimoto, N.; Jiang, L.; Kawahara, S.; Noritomi, T.; Yokoyama, H.; Mayumi, K.; Ito, K. Science, </w:t>
      </w:r>
      <w:r w:rsidRPr="00D32EBA">
        <w:rPr>
          <w:rFonts w:ascii="Times New Roman" w:hAnsi="Times New Roman" w:cs="Times New Roman"/>
          <w:b/>
          <w:bCs/>
          <w:color w:val="000000"/>
          <w:kern w:val="0"/>
          <w:lang w:val="en-US" w:eastAsia="zh-CN"/>
        </w:rPr>
        <w:t>372</w:t>
      </w:r>
      <w:r>
        <w:rPr>
          <w:rFonts w:ascii="Times New Roman" w:hAnsi="Times New Roman" w:cs="Times New Roman" w:hint="eastAsia"/>
          <w:color w:val="000000"/>
          <w:kern w:val="0"/>
          <w:lang w:val="en-US" w:eastAsia="zh-CN"/>
        </w:rPr>
        <w:t xml:space="preserve">, </w:t>
      </w:r>
      <w:r w:rsidRPr="00D32EBA">
        <w:rPr>
          <w:rFonts w:ascii="Times New Roman" w:hAnsi="Times New Roman" w:cs="Times New Roman"/>
          <w:color w:val="000000"/>
          <w:kern w:val="0"/>
          <w:lang w:val="en-US" w:eastAsia="zh-CN"/>
        </w:rPr>
        <w:t xml:space="preserve">6546 </w:t>
      </w:r>
      <w:r>
        <w:rPr>
          <w:rFonts w:ascii="Times New Roman" w:hAnsi="Times New Roman" w:cs="Times New Roman" w:hint="eastAsia"/>
          <w:color w:val="000000"/>
          <w:kern w:val="0"/>
          <w:lang w:val="en-US" w:eastAsia="zh-CN"/>
        </w:rPr>
        <w:t>(</w:t>
      </w:r>
      <w:r w:rsidRPr="00D32EBA">
        <w:rPr>
          <w:rFonts w:ascii="Times New Roman" w:hAnsi="Times New Roman" w:cs="Times New Roman"/>
          <w:color w:val="000000"/>
          <w:kern w:val="0"/>
          <w:lang w:val="en-US" w:eastAsia="zh-CN"/>
        </w:rPr>
        <w:t>2021</w:t>
      </w:r>
      <w:r>
        <w:rPr>
          <w:rFonts w:ascii="Times New Roman" w:hAnsi="Times New Roman" w:cs="Times New Roman" w:hint="eastAsia"/>
          <w:color w:val="000000"/>
          <w:kern w:val="0"/>
          <w:lang w:val="en-US" w:eastAsia="zh-CN"/>
        </w:rPr>
        <w:t>)</w:t>
      </w:r>
      <w:r w:rsidRPr="00D32EBA">
        <w:rPr>
          <w:rFonts w:ascii="Times New Roman" w:hAnsi="Times New Roman" w:cs="Times New Roman"/>
          <w:color w:val="000000"/>
          <w:kern w:val="0"/>
          <w:lang w:val="en-US" w:eastAsia="zh-CN"/>
        </w:rPr>
        <w:t>,</w:t>
      </w:r>
    </w:p>
    <w:p w14:paraId="61017A07" w14:textId="3E3903D9"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10B337A3" w14:textId="1AFFE8CD"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89701A" w:rsidRPr="0089701A">
        <w:t xml:space="preserve"> </w:t>
      </w:r>
      <w:r w:rsidR="0089701A" w:rsidRPr="0089701A">
        <w:rPr>
          <w:rFonts w:ascii="Times New Roman" w:hAnsi="Times New Roman" w:cs="Times New Roman"/>
          <w:color w:val="000000"/>
          <w:kern w:val="0"/>
          <w:lang w:val="en-US"/>
        </w:rPr>
        <w:t>kmayumi@issp.u-tokyo.ac.jp</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335373"/>
    <w:rsid w:val="003645F6"/>
    <w:rsid w:val="00365110"/>
    <w:rsid w:val="003B6CFC"/>
    <w:rsid w:val="00824959"/>
    <w:rsid w:val="00864495"/>
    <w:rsid w:val="008913D5"/>
    <w:rsid w:val="0089701A"/>
    <w:rsid w:val="00951A19"/>
    <w:rsid w:val="00CD1E1B"/>
    <w:rsid w:val="00D132C8"/>
    <w:rsid w:val="00D209D7"/>
    <w:rsid w:val="00D32EBA"/>
    <w:rsid w:val="00D73482"/>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寇　浩</cp:lastModifiedBy>
  <cp:revision>8</cp:revision>
  <dcterms:created xsi:type="dcterms:W3CDTF">2026-01-20T10:51:00Z</dcterms:created>
  <dcterms:modified xsi:type="dcterms:W3CDTF">2026-06-21T06:28:00Z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62ec1b13-3b0f-4498-9feb-f0c7fb29a75b</vt:lpwstr>
  </property>
</Properties>
</file>