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BAF9" w14:textId="3EF72C4D" w:rsidR="00335373" w:rsidRPr="00335373" w:rsidRDefault="00974ABF" w:rsidP="00335373">
      <w:pPr>
        <w:autoSpaceDE w:val="0"/>
        <w:autoSpaceDN w:val="0"/>
        <w:adjustRightInd w:val="0"/>
        <w:spacing w:after="120"/>
        <w:jc w:val="center"/>
        <w:rPr>
          <w:rFonts w:ascii="Times New Roman" w:hAnsi="Times New Roman" w:cs="Times New Roman"/>
          <w:color w:val="000000"/>
          <w:kern w:val="0"/>
          <w:lang w:val="en-US"/>
        </w:rPr>
      </w:pPr>
      <w:r>
        <w:rPr>
          <w:rFonts w:ascii="Times" w:hAnsi="Times" w:cs="Times"/>
          <w:b/>
          <w:bCs/>
          <w:color w:val="000000"/>
          <w:kern w:val="0"/>
          <w:lang w:val="en-US"/>
        </w:rPr>
        <w:t xml:space="preserve">Biomimetic interfaces to unveil the cell internalization mechanisms of extracellular vesicles </w:t>
      </w:r>
    </w:p>
    <w:p w14:paraId="4E5C21DC" w14:textId="77777777" w:rsidR="00974ABF" w:rsidRDefault="00974ABF" w:rsidP="00335373">
      <w:pPr>
        <w:autoSpaceDE w:val="0"/>
        <w:autoSpaceDN w:val="0"/>
        <w:adjustRightInd w:val="0"/>
        <w:spacing w:after="120"/>
        <w:jc w:val="center"/>
        <w:rPr>
          <w:rFonts w:ascii="Times" w:hAnsi="Times" w:cs="Times"/>
          <w:i/>
          <w:iCs/>
          <w:color w:val="000000"/>
          <w:kern w:val="0"/>
          <w:lang w:val="en-US"/>
        </w:rPr>
      </w:pPr>
    </w:p>
    <w:p w14:paraId="126D5AF3" w14:textId="381913F7" w:rsidR="00335373" w:rsidRPr="00335373" w:rsidRDefault="00974ABF" w:rsidP="00335373">
      <w:pPr>
        <w:autoSpaceDE w:val="0"/>
        <w:autoSpaceDN w:val="0"/>
        <w:adjustRightInd w:val="0"/>
        <w:spacing w:after="120"/>
        <w:jc w:val="center"/>
        <w:rPr>
          <w:rFonts w:ascii="Times New Roman" w:hAnsi="Times New Roman" w:cs="Times New Roman"/>
          <w:color w:val="000000"/>
          <w:kern w:val="0"/>
          <w:lang w:val="en-US"/>
        </w:rPr>
      </w:pPr>
      <w:r>
        <w:rPr>
          <w:rFonts w:ascii="Times New Roman" w:hAnsi="Times New Roman" w:cs="Times New Roman"/>
          <w:color w:val="000000"/>
          <w:kern w:val="0"/>
          <w:lang w:val="en-US"/>
        </w:rPr>
        <w:t>Sally</w:t>
      </w:r>
      <w:r w:rsidR="00335373" w:rsidRPr="00335373">
        <w:rPr>
          <w:rFonts w:ascii="Times New Roman" w:hAnsi="Times New Roman" w:cs="Times New Roman"/>
          <w:color w:val="000000"/>
          <w:kern w:val="0"/>
          <w:lang w:val="en-US"/>
        </w:rPr>
        <w:t xml:space="preserve"> </w:t>
      </w:r>
      <w:r>
        <w:rPr>
          <w:rFonts w:ascii="Times New Roman" w:hAnsi="Times New Roman" w:cs="Times New Roman"/>
          <w:color w:val="000000"/>
          <w:kern w:val="0"/>
          <w:lang w:val="en-US"/>
        </w:rPr>
        <w:t>ABDALLA</w:t>
      </w:r>
      <w:r w:rsidR="00335373" w:rsidRPr="00335373">
        <w:rPr>
          <w:rFonts w:ascii="Times New Roman" w:hAnsi="Times New Roman" w:cs="Times New Roman"/>
          <w:color w:val="000000"/>
          <w:kern w:val="0"/>
          <w:sz w:val="16"/>
          <w:szCs w:val="16"/>
          <w:vertAlign w:val="superscript"/>
          <w:lang w:val="en-US"/>
        </w:rPr>
        <w:t>1</w:t>
      </w:r>
      <w:r w:rsidR="00335373" w:rsidRPr="00335373">
        <w:rPr>
          <w:rFonts w:ascii="Times New Roman" w:hAnsi="Times New Roman" w:cs="Times New Roman"/>
          <w:color w:val="000000"/>
          <w:kern w:val="0"/>
          <w:lang w:val="en-US"/>
        </w:rPr>
        <w:t>,</w:t>
      </w:r>
      <w:r w:rsidR="006B1D1A">
        <w:rPr>
          <w:rFonts w:ascii="Times New Roman" w:hAnsi="Times New Roman" w:cs="Times New Roman"/>
          <w:color w:val="000000"/>
          <w:kern w:val="0"/>
          <w:lang w:val="en-US"/>
        </w:rPr>
        <w:t xml:space="preserve"> </w:t>
      </w:r>
      <w:r>
        <w:rPr>
          <w:rFonts w:ascii="Times New Roman" w:hAnsi="Times New Roman" w:cs="Times New Roman"/>
          <w:color w:val="000000"/>
          <w:kern w:val="0"/>
          <w:lang w:val="en-US"/>
        </w:rPr>
        <w:t>Alexandros KOUTSIOUMPAS</w:t>
      </w:r>
      <w:r>
        <w:rPr>
          <w:rFonts w:ascii="Times New Roman" w:hAnsi="Times New Roman" w:cs="Times New Roman"/>
          <w:color w:val="000000"/>
          <w:kern w:val="0"/>
          <w:sz w:val="16"/>
          <w:szCs w:val="16"/>
          <w:vertAlign w:val="superscript"/>
          <w:lang w:val="en-US"/>
        </w:rPr>
        <w:t>2</w:t>
      </w:r>
      <w:r>
        <w:rPr>
          <w:rFonts w:ascii="Times New Roman" w:hAnsi="Times New Roman" w:cs="Times New Roman"/>
          <w:color w:val="000000"/>
          <w:kern w:val="0"/>
          <w:lang w:val="en-US"/>
        </w:rPr>
        <w:t>, Loredana CASALIS</w:t>
      </w:r>
      <w:r>
        <w:rPr>
          <w:rFonts w:ascii="Times New Roman" w:hAnsi="Times New Roman" w:cs="Times New Roman"/>
          <w:color w:val="000000"/>
          <w:kern w:val="0"/>
          <w:sz w:val="16"/>
          <w:szCs w:val="16"/>
          <w:vertAlign w:val="superscript"/>
          <w:lang w:val="en-US"/>
        </w:rPr>
        <w:t>3</w:t>
      </w:r>
      <w:r>
        <w:rPr>
          <w:rFonts w:ascii="Times New Roman" w:hAnsi="Times New Roman" w:cs="Times New Roman"/>
          <w:color w:val="000000"/>
          <w:kern w:val="0"/>
          <w:lang w:val="en-US"/>
        </w:rPr>
        <w:t>,</w:t>
      </w:r>
      <w:r w:rsidR="00335373" w:rsidRPr="00335373">
        <w:rPr>
          <w:rFonts w:ascii="Times New Roman" w:hAnsi="Times New Roman" w:cs="Times New Roman"/>
          <w:color w:val="000000"/>
          <w:kern w:val="0"/>
          <w:lang w:val="en-US"/>
        </w:rPr>
        <w:t xml:space="preserve"> </w:t>
      </w:r>
      <w:r>
        <w:rPr>
          <w:rFonts w:ascii="Times" w:hAnsi="Times" w:cs="Times"/>
          <w:b/>
          <w:bCs/>
          <w:color w:val="000000"/>
          <w:kern w:val="0"/>
          <w:lang w:val="en-US"/>
        </w:rPr>
        <w:t>Valeria</w:t>
      </w:r>
      <w:r w:rsidR="00335373" w:rsidRPr="00335373">
        <w:rPr>
          <w:rFonts w:ascii="Times" w:hAnsi="Times" w:cs="Times"/>
          <w:b/>
          <w:bCs/>
          <w:color w:val="000000"/>
          <w:kern w:val="0"/>
          <w:lang w:val="en-US"/>
        </w:rPr>
        <w:t xml:space="preserve"> </w:t>
      </w:r>
      <w:r>
        <w:rPr>
          <w:rFonts w:ascii="Times" w:hAnsi="Times" w:cs="Times"/>
          <w:b/>
          <w:bCs/>
          <w:color w:val="000000"/>
          <w:kern w:val="0"/>
          <w:lang w:val="en-US"/>
        </w:rPr>
        <w:t>RONDELLI</w:t>
      </w:r>
      <w:r w:rsidRPr="00335373">
        <w:rPr>
          <w:rFonts w:ascii="Times New Roman" w:hAnsi="Times New Roman" w:cs="Times New Roman"/>
          <w:color w:val="000000"/>
          <w:kern w:val="0"/>
          <w:sz w:val="16"/>
          <w:szCs w:val="16"/>
          <w:vertAlign w:val="superscript"/>
          <w:lang w:val="en-US"/>
        </w:rPr>
        <w:t>1</w:t>
      </w:r>
      <w:r w:rsidR="00335373" w:rsidRPr="00335373">
        <w:rPr>
          <w:rFonts w:ascii="Times New Roman" w:hAnsi="Times New Roman" w:cs="Times New Roman"/>
          <w:color w:val="000000"/>
          <w:kern w:val="0"/>
          <w:lang w:val="en-US"/>
        </w:rPr>
        <w:t xml:space="preserve">, </w:t>
      </w:r>
    </w:p>
    <w:p w14:paraId="1E07A306" w14:textId="4698903C" w:rsidR="00335373" w:rsidRDefault="00335373" w:rsidP="00335373">
      <w:pPr>
        <w:autoSpaceDE w:val="0"/>
        <w:autoSpaceDN w:val="0"/>
        <w:adjustRightInd w:val="0"/>
        <w:spacing w:after="120"/>
        <w:jc w:val="center"/>
        <w:rPr>
          <w:rFonts w:ascii="Times" w:hAnsi="Times" w:cs="Times"/>
          <w:i/>
          <w:iCs/>
          <w:color w:val="000000"/>
          <w:kern w:val="0"/>
          <w:lang w:val="en-US"/>
        </w:rPr>
      </w:pPr>
    </w:p>
    <w:p w14:paraId="65E21CB2" w14:textId="77777777" w:rsidR="00974ABF" w:rsidRPr="00335373" w:rsidRDefault="00974ABF" w:rsidP="00335373">
      <w:pPr>
        <w:autoSpaceDE w:val="0"/>
        <w:autoSpaceDN w:val="0"/>
        <w:adjustRightInd w:val="0"/>
        <w:spacing w:after="120"/>
        <w:jc w:val="center"/>
        <w:rPr>
          <w:rFonts w:ascii="Times" w:hAnsi="Times" w:cs="Times"/>
          <w:i/>
          <w:iCs/>
          <w:color w:val="000000"/>
          <w:kern w:val="0"/>
          <w:lang w:val="en-US"/>
        </w:rPr>
      </w:pPr>
    </w:p>
    <w:p w14:paraId="2605D5D4" w14:textId="675ED68F"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New Roman" w:hAnsi="Times New Roman" w:cs="Times New Roman"/>
          <w:color w:val="000000"/>
          <w:kern w:val="0"/>
          <w:sz w:val="16"/>
          <w:szCs w:val="16"/>
          <w:vertAlign w:val="superscript"/>
          <w:lang w:val="en-US"/>
        </w:rPr>
        <w:t>1</w:t>
      </w:r>
      <w:r w:rsidR="00974ABF">
        <w:rPr>
          <w:rFonts w:ascii="Times New Roman" w:hAnsi="Times New Roman" w:cs="Times New Roman"/>
          <w:color w:val="000000"/>
          <w:kern w:val="0"/>
          <w:lang w:val="en-US"/>
        </w:rPr>
        <w:t xml:space="preserve">Dept. of Medical Biotechnology and </w:t>
      </w:r>
      <w:proofErr w:type="spellStart"/>
      <w:r w:rsidR="00974ABF">
        <w:rPr>
          <w:rFonts w:ascii="Times New Roman" w:hAnsi="Times New Roman" w:cs="Times New Roman"/>
          <w:color w:val="000000"/>
          <w:kern w:val="0"/>
          <w:lang w:val="en-US"/>
        </w:rPr>
        <w:t>Traslational</w:t>
      </w:r>
      <w:proofErr w:type="spellEnd"/>
      <w:r w:rsidR="00974ABF">
        <w:rPr>
          <w:rFonts w:ascii="Times New Roman" w:hAnsi="Times New Roman" w:cs="Times New Roman"/>
          <w:color w:val="000000"/>
          <w:kern w:val="0"/>
          <w:lang w:val="en-US"/>
        </w:rPr>
        <w:t xml:space="preserve"> Medicine, </w:t>
      </w:r>
      <w:proofErr w:type="spellStart"/>
      <w:r w:rsidR="00974ABF">
        <w:rPr>
          <w:rFonts w:ascii="Times New Roman" w:hAnsi="Times New Roman" w:cs="Times New Roman"/>
          <w:color w:val="000000"/>
          <w:kern w:val="0"/>
          <w:lang w:val="en-US"/>
        </w:rPr>
        <w:t>Università</w:t>
      </w:r>
      <w:proofErr w:type="spellEnd"/>
      <w:r w:rsidR="00974ABF">
        <w:rPr>
          <w:rFonts w:ascii="Times New Roman" w:hAnsi="Times New Roman" w:cs="Times New Roman"/>
          <w:color w:val="000000"/>
          <w:kern w:val="0"/>
          <w:lang w:val="en-US"/>
        </w:rPr>
        <w:t xml:space="preserve"> </w:t>
      </w:r>
      <w:proofErr w:type="spellStart"/>
      <w:r w:rsidR="00974ABF">
        <w:rPr>
          <w:rFonts w:ascii="Times New Roman" w:hAnsi="Times New Roman" w:cs="Times New Roman"/>
          <w:color w:val="000000"/>
          <w:kern w:val="0"/>
          <w:lang w:val="en-US"/>
        </w:rPr>
        <w:t>degli</w:t>
      </w:r>
      <w:proofErr w:type="spellEnd"/>
      <w:r w:rsidR="00974ABF">
        <w:rPr>
          <w:rFonts w:ascii="Times New Roman" w:hAnsi="Times New Roman" w:cs="Times New Roman"/>
          <w:color w:val="000000"/>
          <w:kern w:val="0"/>
          <w:lang w:val="en-US"/>
        </w:rPr>
        <w:t xml:space="preserve"> </w:t>
      </w:r>
      <w:proofErr w:type="spellStart"/>
      <w:r w:rsidR="00974ABF">
        <w:rPr>
          <w:rFonts w:ascii="Times New Roman" w:hAnsi="Times New Roman" w:cs="Times New Roman"/>
          <w:color w:val="000000"/>
          <w:kern w:val="0"/>
          <w:lang w:val="en-US"/>
        </w:rPr>
        <w:t>Studi</w:t>
      </w:r>
      <w:proofErr w:type="spellEnd"/>
      <w:r w:rsidR="00974ABF">
        <w:rPr>
          <w:rFonts w:ascii="Times New Roman" w:hAnsi="Times New Roman" w:cs="Times New Roman"/>
          <w:color w:val="000000"/>
          <w:kern w:val="0"/>
          <w:lang w:val="en-US"/>
        </w:rPr>
        <w:t xml:space="preserve"> di Milano, Italy</w:t>
      </w:r>
    </w:p>
    <w:p w14:paraId="5A406650" w14:textId="77777777" w:rsidR="0061120E"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New Roman" w:hAnsi="Times New Roman" w:cs="Times New Roman"/>
          <w:color w:val="000000"/>
          <w:kern w:val="0"/>
          <w:sz w:val="16"/>
          <w:szCs w:val="16"/>
          <w:vertAlign w:val="superscript"/>
          <w:lang w:val="en-US"/>
        </w:rPr>
        <w:t>2</w:t>
      </w:r>
      <w:r w:rsidR="0061120E" w:rsidRPr="0061120E">
        <w:rPr>
          <w:rFonts w:ascii="Times New Roman" w:hAnsi="Times New Roman" w:cs="Times New Roman"/>
          <w:color w:val="000000"/>
          <w:kern w:val="0"/>
          <w:lang w:val="en-US"/>
        </w:rPr>
        <w:t>Jülich Centre for Neutron Science</w:t>
      </w:r>
      <w:r w:rsidR="0061120E">
        <w:rPr>
          <w:rFonts w:ascii="Times New Roman" w:hAnsi="Times New Roman" w:cs="Times New Roman"/>
          <w:color w:val="000000"/>
          <w:kern w:val="0"/>
          <w:lang w:val="en-US"/>
        </w:rPr>
        <w:t>, Germany</w:t>
      </w:r>
    </w:p>
    <w:p w14:paraId="29C3F33D" w14:textId="689AA212" w:rsidR="00335373" w:rsidRPr="00335373" w:rsidRDefault="00335373" w:rsidP="00335373">
      <w:pPr>
        <w:autoSpaceDE w:val="0"/>
        <w:autoSpaceDN w:val="0"/>
        <w:adjustRightInd w:val="0"/>
        <w:spacing w:after="120"/>
        <w:jc w:val="center"/>
        <w:rPr>
          <w:rFonts w:ascii="Times New Roman" w:hAnsi="Times New Roman" w:cs="Times New Roman"/>
          <w:color w:val="000000"/>
          <w:kern w:val="0"/>
          <w:lang w:val="en-US"/>
        </w:rPr>
      </w:pPr>
      <w:r w:rsidRPr="00335373">
        <w:rPr>
          <w:rFonts w:ascii="Times New Roman" w:hAnsi="Times New Roman" w:cs="Times New Roman"/>
          <w:color w:val="000000"/>
          <w:kern w:val="0"/>
          <w:sz w:val="16"/>
          <w:szCs w:val="16"/>
          <w:vertAlign w:val="superscript"/>
          <w:lang w:val="en-US"/>
        </w:rPr>
        <w:t>3</w:t>
      </w:r>
      <w:r w:rsidR="0061120E">
        <w:rPr>
          <w:rFonts w:ascii="Times New Roman" w:hAnsi="Times New Roman" w:cs="Times New Roman"/>
          <w:color w:val="000000"/>
          <w:kern w:val="0"/>
          <w:lang w:val="en-US"/>
        </w:rPr>
        <w:t>ELETTRA Synchrotron, Italy</w:t>
      </w:r>
    </w:p>
    <w:p w14:paraId="5D572CDF" w14:textId="6A49C95A" w:rsidR="00335373" w:rsidRPr="00335373" w:rsidRDefault="0061120E" w:rsidP="00335373">
      <w:pPr>
        <w:autoSpaceDE w:val="0"/>
        <w:autoSpaceDN w:val="0"/>
        <w:adjustRightInd w:val="0"/>
        <w:spacing w:after="120"/>
        <w:jc w:val="center"/>
        <w:rPr>
          <w:rFonts w:ascii="Times New Roman" w:hAnsi="Times New Roman" w:cs="Times New Roman"/>
          <w:color w:val="000000"/>
          <w:kern w:val="0"/>
          <w:lang w:val="en-US"/>
        </w:rPr>
      </w:pPr>
      <w:r>
        <w:rPr>
          <w:rFonts w:ascii="Times" w:hAnsi="Times" w:cs="Times"/>
          <w:i/>
          <w:iCs/>
          <w:color w:val="000000"/>
          <w:kern w:val="0"/>
          <w:lang w:val="en-US"/>
        </w:rPr>
        <w:t xml:space="preserve"> </w:t>
      </w:r>
    </w:p>
    <w:p w14:paraId="54ECA855" w14:textId="5F0BC8B9" w:rsidR="000F6D43" w:rsidRPr="00335373" w:rsidRDefault="009A59EA" w:rsidP="00335373">
      <w:pPr>
        <w:autoSpaceDE w:val="0"/>
        <w:autoSpaceDN w:val="0"/>
        <w:adjustRightInd w:val="0"/>
        <w:spacing w:after="120"/>
        <w:jc w:val="both"/>
        <w:rPr>
          <w:rFonts w:ascii="Times New Roman" w:hAnsi="Times New Roman" w:cs="Times New Roman"/>
          <w:color w:val="000000"/>
          <w:kern w:val="0"/>
          <w:lang w:val="en-US"/>
        </w:rPr>
      </w:pPr>
      <w:r>
        <w:rPr>
          <w:rFonts w:ascii="Times New Roman" w:hAnsi="Times New Roman" w:cs="Times New Roman"/>
          <w:color w:val="000000"/>
          <w:kern w:val="0"/>
          <w:lang w:val="en-US"/>
        </w:rPr>
        <w:t>B</w:t>
      </w:r>
      <w:r w:rsidR="000F6D43" w:rsidRPr="000F6D43">
        <w:rPr>
          <w:rFonts w:ascii="Times New Roman" w:hAnsi="Times New Roman" w:cs="Times New Roman"/>
          <w:color w:val="000000"/>
          <w:kern w:val="0"/>
          <w:lang w:val="en-US"/>
        </w:rPr>
        <w:t xml:space="preserve">iomacromolecules, when approaching cell surface, can see different exposed chemical groups with a variety of possible spatial organization, depending on local plasma membrane composition and on intra- and extra-cellular environmental conditions. We develop experimental biomimetic interfaces in the form of dispersed aggregates in solution or of single supported bilayers, mimicking different cellular interfaces, suitably to be investigated by complementary scattering and reflectometry of neutrons and X-rays, calorimetry and FT-IR, to study their thermotropic behavior and structure upon interaction with incoming molecules. Lately, </w:t>
      </w:r>
      <w:r w:rsidR="006B1D1A">
        <w:rPr>
          <w:rFonts w:ascii="Times New Roman" w:hAnsi="Times New Roman" w:cs="Times New Roman"/>
          <w:color w:val="000000"/>
          <w:kern w:val="0"/>
          <w:lang w:val="en-US"/>
        </w:rPr>
        <w:t xml:space="preserve">following </w:t>
      </w:r>
      <w:r w:rsidR="006C7345">
        <w:rPr>
          <w:rFonts w:ascii="Times New Roman" w:hAnsi="Times New Roman" w:cs="Times New Roman"/>
          <w:color w:val="000000"/>
          <w:kern w:val="0"/>
          <w:lang w:val="en-US"/>
        </w:rPr>
        <w:t xml:space="preserve">our </w:t>
      </w:r>
      <w:r w:rsidR="006B1D1A">
        <w:rPr>
          <w:rFonts w:ascii="Times New Roman" w:hAnsi="Times New Roman" w:cs="Times New Roman"/>
          <w:color w:val="000000"/>
          <w:kern w:val="0"/>
          <w:lang w:val="en-US"/>
        </w:rPr>
        <w:t xml:space="preserve">previous </w:t>
      </w:r>
      <w:r w:rsidR="006C7345">
        <w:rPr>
          <w:rFonts w:ascii="Times New Roman" w:hAnsi="Times New Roman" w:cs="Times New Roman"/>
          <w:color w:val="000000"/>
          <w:kern w:val="0"/>
          <w:lang w:val="en-US"/>
        </w:rPr>
        <w:t xml:space="preserve">investigation </w:t>
      </w:r>
      <w:r w:rsidR="006C7345">
        <w:rPr>
          <w:rFonts w:ascii="Times New Roman" w:hAnsi="Times New Roman" w:cs="Times New Roman"/>
          <w:color w:val="000000"/>
          <w:kern w:val="0"/>
          <w:lang w:val="en-US"/>
        </w:rPr>
        <w:t>[1][2][3]</w:t>
      </w:r>
      <w:r w:rsidR="006C7345">
        <w:rPr>
          <w:rFonts w:ascii="Times New Roman" w:hAnsi="Times New Roman" w:cs="Times New Roman"/>
          <w:color w:val="000000"/>
          <w:kern w:val="0"/>
          <w:lang w:val="en-US"/>
        </w:rPr>
        <w:t xml:space="preserve">, </w:t>
      </w:r>
      <w:r w:rsidR="000F6D43" w:rsidRPr="000F6D43">
        <w:rPr>
          <w:rFonts w:ascii="Times New Roman" w:hAnsi="Times New Roman" w:cs="Times New Roman"/>
          <w:color w:val="000000"/>
          <w:kern w:val="0"/>
          <w:lang w:val="en-US"/>
        </w:rPr>
        <w:t>we could deepen the molecular details of plasma membrane interaction of extracellular vesicles (EV) of different origin. EV are nanosized vesicles secreted from all kind of cells, responsible of cell-cell communication</w:t>
      </w:r>
      <w:r w:rsidR="007137B6">
        <w:rPr>
          <w:rFonts w:ascii="Times New Roman" w:hAnsi="Times New Roman" w:cs="Times New Roman"/>
          <w:color w:val="000000"/>
          <w:kern w:val="0"/>
          <w:lang w:val="en-US"/>
        </w:rPr>
        <w:t xml:space="preserve"> [</w:t>
      </w:r>
      <w:r w:rsidR="00A434A8">
        <w:rPr>
          <w:rFonts w:ascii="Times New Roman" w:hAnsi="Times New Roman" w:cs="Times New Roman"/>
          <w:color w:val="000000"/>
          <w:kern w:val="0"/>
          <w:lang w:val="en-US"/>
        </w:rPr>
        <w:t>4</w:t>
      </w:r>
      <w:r w:rsidR="007137B6">
        <w:rPr>
          <w:rFonts w:ascii="Times New Roman" w:hAnsi="Times New Roman" w:cs="Times New Roman"/>
          <w:color w:val="000000"/>
          <w:kern w:val="0"/>
          <w:lang w:val="en-US"/>
        </w:rPr>
        <w:t>]</w:t>
      </w:r>
      <w:r w:rsidR="00A434A8">
        <w:rPr>
          <w:rFonts w:ascii="Times New Roman" w:hAnsi="Times New Roman" w:cs="Times New Roman"/>
          <w:color w:val="000000"/>
          <w:kern w:val="0"/>
          <w:lang w:val="en-US"/>
        </w:rPr>
        <w:t>; t</w:t>
      </w:r>
      <w:r w:rsidR="000F6D43" w:rsidRPr="000F6D43">
        <w:rPr>
          <w:rFonts w:ascii="Times New Roman" w:hAnsi="Times New Roman" w:cs="Times New Roman"/>
          <w:color w:val="000000"/>
          <w:kern w:val="0"/>
          <w:lang w:val="en-US"/>
        </w:rPr>
        <w:t>here are widely investigated for diagnostic purposes, since their molecular cargo is specific of the originating cells, but their mechanisms of interaction with the plasma membrane of recipient cells are still hotly debated and hard to disentangle</w:t>
      </w:r>
      <w:r>
        <w:rPr>
          <w:rFonts w:ascii="Times New Roman" w:hAnsi="Times New Roman" w:cs="Times New Roman"/>
          <w:color w:val="000000"/>
          <w:kern w:val="0"/>
          <w:lang w:val="en-US"/>
        </w:rPr>
        <w:t xml:space="preserve"> [</w:t>
      </w:r>
      <w:r w:rsidR="00A434A8">
        <w:rPr>
          <w:rFonts w:ascii="Times New Roman" w:hAnsi="Times New Roman" w:cs="Times New Roman"/>
          <w:color w:val="000000"/>
          <w:kern w:val="0"/>
          <w:lang w:val="en-US"/>
        </w:rPr>
        <w:t>5</w:t>
      </w:r>
      <w:r>
        <w:rPr>
          <w:rFonts w:ascii="Times New Roman" w:hAnsi="Times New Roman" w:cs="Times New Roman"/>
          <w:color w:val="000000"/>
          <w:kern w:val="0"/>
          <w:lang w:val="en-US"/>
        </w:rPr>
        <w:t>]</w:t>
      </w:r>
      <w:r w:rsidR="000F6D43" w:rsidRPr="000F6D43">
        <w:rPr>
          <w:rFonts w:ascii="Times New Roman" w:hAnsi="Times New Roman" w:cs="Times New Roman"/>
          <w:color w:val="000000"/>
          <w:kern w:val="0"/>
          <w:lang w:val="en-US"/>
        </w:rPr>
        <w:t>. Our study reveals that the interaction extent, details at the molecular level, kinetics and the effects on target membrane lipid mobility are strictly dependent on EV origin as well as on the target membranes composition. Our approach has clear implications on the possibility to intervene and modulate EV internalization routes by targeting specific domains at the plasma cell membrane and, as a consequence, on the development of EV-based therapies.</w:t>
      </w:r>
    </w:p>
    <w:p w14:paraId="21791806" w14:textId="5D89F7B3" w:rsidR="00335373" w:rsidRPr="00335373" w:rsidRDefault="009A59EA" w:rsidP="00335373">
      <w:pPr>
        <w:autoSpaceDE w:val="0"/>
        <w:autoSpaceDN w:val="0"/>
        <w:adjustRightInd w:val="0"/>
        <w:spacing w:after="120"/>
        <w:jc w:val="center"/>
        <w:rPr>
          <w:rFonts w:ascii="Times New Roman" w:hAnsi="Times New Roman" w:cs="Times New Roman"/>
          <w:color w:val="000000"/>
          <w:kern w:val="0"/>
          <w:lang w:val="en-US"/>
        </w:rPr>
      </w:pPr>
      <w:r>
        <w:rPr>
          <w:rFonts w:ascii="Times" w:hAnsi="Times" w:cs="Times"/>
          <w:i/>
          <w:iCs/>
          <w:color w:val="000000"/>
          <w:kern w:val="0"/>
          <w:lang w:val="en-US"/>
        </w:rPr>
        <w:t xml:space="preserve"> </w:t>
      </w:r>
    </w:p>
    <w:p w14:paraId="08C48D4A" w14:textId="1C3A971B" w:rsidR="002200EB" w:rsidRDefault="002200EB" w:rsidP="00335373">
      <w:pPr>
        <w:autoSpaceDE w:val="0"/>
        <w:autoSpaceDN w:val="0"/>
        <w:adjustRightInd w:val="0"/>
        <w:spacing w:after="120"/>
        <w:jc w:val="both"/>
        <w:rPr>
          <w:rFonts w:ascii="Times New Roman" w:hAnsi="Times New Roman" w:cs="Times New Roman"/>
          <w:color w:val="000000"/>
          <w:kern w:val="0"/>
          <w:lang w:val="en-US"/>
        </w:rPr>
      </w:pPr>
      <w:r>
        <w:rPr>
          <w:rFonts w:ascii="Times New Roman" w:hAnsi="Times New Roman" w:cs="Times New Roman"/>
          <w:color w:val="000000"/>
          <w:kern w:val="0"/>
          <w:lang w:val="en-US"/>
        </w:rPr>
        <w:t xml:space="preserve">[1] </w:t>
      </w:r>
      <w:proofErr w:type="spellStart"/>
      <w:r>
        <w:rPr>
          <w:rFonts w:ascii="Times New Roman" w:hAnsi="Times New Roman" w:cs="Times New Roman"/>
          <w:color w:val="000000"/>
          <w:kern w:val="0"/>
          <w:lang w:val="en-US"/>
        </w:rPr>
        <w:t>Perissinotto</w:t>
      </w:r>
      <w:proofErr w:type="spellEnd"/>
      <w:r>
        <w:rPr>
          <w:rFonts w:ascii="Times New Roman" w:hAnsi="Times New Roman" w:cs="Times New Roman"/>
          <w:color w:val="000000"/>
          <w:kern w:val="0"/>
          <w:lang w:val="en-US"/>
        </w:rPr>
        <w:t xml:space="preserve"> et al., Nanoscale, </w:t>
      </w:r>
      <w:r w:rsidR="00495369" w:rsidRPr="00495369">
        <w:rPr>
          <w:rFonts w:ascii="Times New Roman" w:hAnsi="Times New Roman" w:cs="Times New Roman"/>
          <w:b/>
          <w:bCs/>
          <w:color w:val="000000"/>
          <w:kern w:val="0"/>
          <w:lang w:val="en-US"/>
        </w:rPr>
        <w:t>13</w:t>
      </w:r>
      <w:r w:rsidR="00495369">
        <w:rPr>
          <w:rFonts w:ascii="Times New Roman" w:hAnsi="Times New Roman" w:cs="Times New Roman"/>
          <w:color w:val="000000"/>
          <w:kern w:val="0"/>
          <w:lang w:val="en-US"/>
        </w:rPr>
        <w:t>, 5224</w:t>
      </w:r>
      <w:r w:rsidR="00472161">
        <w:rPr>
          <w:rFonts w:ascii="Times New Roman" w:hAnsi="Times New Roman" w:cs="Times New Roman"/>
          <w:color w:val="000000"/>
          <w:kern w:val="0"/>
          <w:lang w:val="en-US"/>
        </w:rPr>
        <w:t>,</w:t>
      </w:r>
      <w:r w:rsidR="00495369">
        <w:rPr>
          <w:rFonts w:ascii="Times New Roman" w:hAnsi="Times New Roman" w:cs="Times New Roman"/>
          <w:color w:val="000000"/>
          <w:kern w:val="0"/>
          <w:lang w:val="en-US"/>
        </w:rPr>
        <w:t xml:space="preserve"> (2021)</w:t>
      </w:r>
    </w:p>
    <w:p w14:paraId="566001B8" w14:textId="75A37E8B" w:rsidR="002200EB" w:rsidRDefault="002200EB" w:rsidP="00335373">
      <w:pPr>
        <w:autoSpaceDE w:val="0"/>
        <w:autoSpaceDN w:val="0"/>
        <w:adjustRightInd w:val="0"/>
        <w:spacing w:after="120"/>
        <w:jc w:val="both"/>
        <w:rPr>
          <w:rFonts w:ascii="Times New Roman" w:hAnsi="Times New Roman" w:cs="Times New Roman"/>
          <w:color w:val="000000"/>
          <w:kern w:val="0"/>
          <w:lang w:val="en-US"/>
        </w:rPr>
      </w:pPr>
      <w:r>
        <w:rPr>
          <w:rFonts w:ascii="Times New Roman" w:hAnsi="Times New Roman" w:cs="Times New Roman"/>
          <w:color w:val="000000"/>
          <w:kern w:val="0"/>
          <w:lang w:val="en-US"/>
        </w:rPr>
        <w:t xml:space="preserve">[2] Grava et al., Il nuovo </w:t>
      </w:r>
      <w:proofErr w:type="spellStart"/>
      <w:r>
        <w:rPr>
          <w:rFonts w:ascii="Times New Roman" w:hAnsi="Times New Roman" w:cs="Times New Roman"/>
          <w:color w:val="000000"/>
          <w:kern w:val="0"/>
          <w:lang w:val="en-US"/>
        </w:rPr>
        <w:t>Cimento</w:t>
      </w:r>
      <w:proofErr w:type="spellEnd"/>
      <w:r>
        <w:rPr>
          <w:rFonts w:ascii="Times New Roman" w:hAnsi="Times New Roman" w:cs="Times New Roman"/>
          <w:color w:val="000000"/>
          <w:kern w:val="0"/>
          <w:lang w:val="en-US"/>
        </w:rPr>
        <w:t xml:space="preserve"> C</w:t>
      </w:r>
      <w:r w:rsidR="00495369">
        <w:rPr>
          <w:rFonts w:ascii="Times New Roman" w:hAnsi="Times New Roman" w:cs="Times New Roman"/>
          <w:color w:val="000000"/>
          <w:kern w:val="0"/>
          <w:lang w:val="en-US"/>
        </w:rPr>
        <w:t xml:space="preserve">, </w:t>
      </w:r>
      <w:r w:rsidR="00472161" w:rsidRPr="00472161">
        <w:rPr>
          <w:rFonts w:ascii="Times New Roman" w:hAnsi="Times New Roman" w:cs="Times New Roman"/>
          <w:b/>
          <w:bCs/>
          <w:color w:val="000000"/>
          <w:kern w:val="0"/>
          <w:lang w:val="en-US"/>
        </w:rPr>
        <w:t>45</w:t>
      </w:r>
      <w:r w:rsidR="00472161">
        <w:rPr>
          <w:rFonts w:ascii="Times New Roman" w:hAnsi="Times New Roman" w:cs="Times New Roman"/>
          <w:color w:val="000000"/>
          <w:kern w:val="0"/>
          <w:lang w:val="en-US"/>
        </w:rPr>
        <w:t xml:space="preserve">, 196, </w:t>
      </w:r>
      <w:r w:rsidR="005E34C9">
        <w:rPr>
          <w:rFonts w:ascii="Times New Roman" w:hAnsi="Times New Roman" w:cs="Times New Roman"/>
          <w:color w:val="000000"/>
          <w:kern w:val="0"/>
          <w:lang w:val="en-US"/>
        </w:rPr>
        <w:t>(2022)</w:t>
      </w:r>
    </w:p>
    <w:p w14:paraId="23C0CD4F" w14:textId="67E4CB01" w:rsidR="002200EB" w:rsidRDefault="002200EB" w:rsidP="00335373">
      <w:pPr>
        <w:autoSpaceDE w:val="0"/>
        <w:autoSpaceDN w:val="0"/>
        <w:adjustRightInd w:val="0"/>
        <w:spacing w:after="120"/>
        <w:jc w:val="both"/>
        <w:rPr>
          <w:rFonts w:ascii="Times New Roman" w:hAnsi="Times New Roman" w:cs="Times New Roman"/>
          <w:color w:val="000000"/>
          <w:kern w:val="0"/>
          <w:lang w:val="en-US"/>
        </w:rPr>
      </w:pPr>
      <w:r>
        <w:rPr>
          <w:rFonts w:ascii="Times New Roman" w:hAnsi="Times New Roman" w:cs="Times New Roman"/>
          <w:color w:val="000000"/>
          <w:kern w:val="0"/>
          <w:lang w:val="en-US"/>
        </w:rPr>
        <w:t xml:space="preserve">[3] Grava et al., </w:t>
      </w:r>
      <w:proofErr w:type="spellStart"/>
      <w:r w:rsidR="00AD7D6D">
        <w:rPr>
          <w:rFonts w:ascii="Times New Roman" w:hAnsi="Times New Roman" w:cs="Times New Roman"/>
          <w:color w:val="000000"/>
          <w:kern w:val="0"/>
          <w:lang w:val="en-US"/>
        </w:rPr>
        <w:t>Biomol</w:t>
      </w:r>
      <w:proofErr w:type="spellEnd"/>
      <w:r w:rsidR="00AD7D6D">
        <w:rPr>
          <w:rFonts w:ascii="Times New Roman" w:hAnsi="Times New Roman" w:cs="Times New Roman"/>
          <w:color w:val="000000"/>
          <w:kern w:val="0"/>
          <w:lang w:val="en-US"/>
        </w:rPr>
        <w:t xml:space="preserve"> Concepts, </w:t>
      </w:r>
      <w:r w:rsidR="00A434A8" w:rsidRPr="00A434A8">
        <w:rPr>
          <w:rFonts w:ascii="Times New Roman" w:hAnsi="Times New Roman" w:cs="Times New Roman"/>
          <w:b/>
          <w:bCs/>
          <w:color w:val="000000"/>
          <w:kern w:val="0"/>
          <w:lang w:val="en-US"/>
        </w:rPr>
        <w:t>13</w:t>
      </w:r>
      <w:r w:rsidR="00A434A8">
        <w:rPr>
          <w:rFonts w:ascii="Times New Roman" w:hAnsi="Times New Roman" w:cs="Times New Roman"/>
          <w:color w:val="000000"/>
          <w:kern w:val="0"/>
          <w:lang w:val="en-US"/>
        </w:rPr>
        <w:t>, 148 (2022)</w:t>
      </w:r>
      <w:r w:rsidR="009C20BC">
        <w:rPr>
          <w:rFonts w:ascii="Times New Roman" w:hAnsi="Times New Roman" w:cs="Times New Roman"/>
          <w:color w:val="000000"/>
          <w:kern w:val="0"/>
          <w:lang w:val="en-US"/>
        </w:rPr>
        <w:t xml:space="preserve"> </w:t>
      </w:r>
    </w:p>
    <w:p w14:paraId="09583E81" w14:textId="4FA01C6B" w:rsidR="0090132F" w:rsidRDefault="0090132F" w:rsidP="00335373">
      <w:pPr>
        <w:autoSpaceDE w:val="0"/>
        <w:autoSpaceDN w:val="0"/>
        <w:adjustRightInd w:val="0"/>
        <w:spacing w:after="120"/>
        <w:jc w:val="both"/>
        <w:rPr>
          <w:rFonts w:ascii="Times New Roman" w:hAnsi="Times New Roman" w:cs="Times New Roman"/>
          <w:color w:val="000000"/>
          <w:kern w:val="0"/>
          <w:lang w:val="en-US"/>
        </w:rPr>
      </w:pPr>
      <w:r w:rsidRPr="001666CD">
        <w:rPr>
          <w:rFonts w:ascii="Times New Roman" w:hAnsi="Times New Roman" w:cs="Times New Roman"/>
          <w:color w:val="000000"/>
          <w:kern w:val="0"/>
          <w:lang w:val="en-US"/>
        </w:rPr>
        <w:t>[</w:t>
      </w:r>
      <w:r w:rsidR="00A434A8">
        <w:rPr>
          <w:rFonts w:ascii="Times New Roman" w:hAnsi="Times New Roman" w:cs="Times New Roman"/>
          <w:color w:val="000000"/>
          <w:kern w:val="0"/>
          <w:lang w:val="en-US"/>
        </w:rPr>
        <w:t>4</w:t>
      </w:r>
      <w:r w:rsidRPr="001666CD">
        <w:rPr>
          <w:rFonts w:ascii="Times New Roman" w:hAnsi="Times New Roman" w:cs="Times New Roman"/>
          <w:color w:val="000000"/>
          <w:kern w:val="0"/>
          <w:lang w:val="en-US"/>
        </w:rPr>
        <w:t>]</w:t>
      </w:r>
      <w:r w:rsidRPr="001666CD">
        <w:rPr>
          <w:rFonts w:ascii="Times New Roman" w:hAnsi="Times New Roman" w:cs="Times New Roman"/>
        </w:rPr>
        <w:t xml:space="preserve"> </w:t>
      </w:r>
      <w:r w:rsidR="001666CD" w:rsidRPr="001666CD">
        <w:rPr>
          <w:rFonts w:ascii="Times New Roman" w:hAnsi="Times New Roman" w:cs="Times New Roman"/>
        </w:rPr>
        <w:t>G. v</w:t>
      </w:r>
      <w:r w:rsidRPr="001666CD">
        <w:rPr>
          <w:rFonts w:ascii="Times New Roman" w:hAnsi="Times New Roman" w:cs="Times New Roman"/>
          <w:color w:val="000000"/>
          <w:kern w:val="0"/>
          <w:lang w:val="en-US"/>
        </w:rPr>
        <w:t xml:space="preserve">an </w:t>
      </w:r>
      <w:proofErr w:type="spellStart"/>
      <w:r w:rsidRPr="001666CD">
        <w:rPr>
          <w:rFonts w:ascii="Times New Roman" w:hAnsi="Times New Roman" w:cs="Times New Roman"/>
          <w:color w:val="000000"/>
          <w:kern w:val="0"/>
          <w:lang w:val="en-US"/>
        </w:rPr>
        <w:t>Niel</w:t>
      </w:r>
      <w:proofErr w:type="spellEnd"/>
      <w:r w:rsidR="001666CD" w:rsidRPr="001666CD">
        <w:rPr>
          <w:rFonts w:ascii="Times New Roman" w:hAnsi="Times New Roman" w:cs="Times New Roman"/>
          <w:color w:val="000000"/>
          <w:kern w:val="0"/>
          <w:lang w:val="en-US"/>
        </w:rPr>
        <w:t xml:space="preserve"> et al., </w:t>
      </w:r>
      <w:r w:rsidRPr="001666CD">
        <w:rPr>
          <w:rFonts w:ascii="Times New Roman" w:hAnsi="Times New Roman" w:cs="Times New Roman"/>
          <w:color w:val="000000"/>
          <w:kern w:val="0"/>
          <w:lang w:val="en-US"/>
        </w:rPr>
        <w:t>Nat Rev Mol Cell Biol</w:t>
      </w:r>
      <w:r w:rsidR="001666CD" w:rsidRPr="001666CD">
        <w:rPr>
          <w:rFonts w:ascii="Times New Roman" w:hAnsi="Times New Roman" w:cs="Times New Roman"/>
          <w:color w:val="000000"/>
          <w:kern w:val="0"/>
          <w:lang w:val="en-US"/>
        </w:rPr>
        <w:t>,</w:t>
      </w:r>
      <w:r w:rsidRPr="001666CD">
        <w:rPr>
          <w:rFonts w:ascii="Times New Roman" w:hAnsi="Times New Roman" w:cs="Times New Roman"/>
          <w:color w:val="000000"/>
          <w:kern w:val="0"/>
          <w:lang w:val="en-US"/>
        </w:rPr>
        <w:t xml:space="preserve"> </w:t>
      </w:r>
      <w:r w:rsidRPr="001666CD">
        <w:rPr>
          <w:rFonts w:ascii="Times New Roman" w:hAnsi="Times New Roman" w:cs="Times New Roman"/>
          <w:b/>
          <w:bCs/>
          <w:color w:val="000000"/>
          <w:kern w:val="0"/>
          <w:lang w:val="en-US"/>
        </w:rPr>
        <w:t>23</w:t>
      </w:r>
      <w:r w:rsidRPr="001666CD">
        <w:rPr>
          <w:rFonts w:ascii="Times New Roman" w:hAnsi="Times New Roman" w:cs="Times New Roman"/>
          <w:color w:val="000000"/>
          <w:kern w:val="0"/>
          <w:lang w:val="en-US"/>
        </w:rPr>
        <w:t>, 369 (2022).</w:t>
      </w:r>
    </w:p>
    <w:p w14:paraId="7CFB1014" w14:textId="5EF286FD" w:rsidR="00AC6D4D" w:rsidRPr="001666CD" w:rsidRDefault="00AC6D4D" w:rsidP="00335373">
      <w:pPr>
        <w:autoSpaceDE w:val="0"/>
        <w:autoSpaceDN w:val="0"/>
        <w:adjustRightInd w:val="0"/>
        <w:spacing w:after="120"/>
        <w:jc w:val="both"/>
        <w:rPr>
          <w:rFonts w:ascii="Times New Roman" w:hAnsi="Times New Roman" w:cs="Times New Roman"/>
          <w:color w:val="000000"/>
          <w:kern w:val="0"/>
          <w:lang w:val="en-US"/>
        </w:rPr>
      </w:pPr>
      <w:r>
        <w:rPr>
          <w:rFonts w:ascii="Times New Roman" w:hAnsi="Times New Roman" w:cs="Times New Roman"/>
          <w:color w:val="000000"/>
          <w:kern w:val="0"/>
          <w:lang w:val="en-US"/>
        </w:rPr>
        <w:t>[</w:t>
      </w:r>
      <w:r w:rsidR="00A434A8">
        <w:rPr>
          <w:rFonts w:ascii="Times New Roman" w:hAnsi="Times New Roman" w:cs="Times New Roman"/>
          <w:color w:val="000000"/>
          <w:kern w:val="0"/>
          <w:lang w:val="en-US"/>
        </w:rPr>
        <w:t>5</w:t>
      </w:r>
      <w:r>
        <w:rPr>
          <w:rFonts w:ascii="Times New Roman" w:hAnsi="Times New Roman" w:cs="Times New Roman"/>
          <w:color w:val="000000"/>
          <w:kern w:val="0"/>
          <w:lang w:val="en-US"/>
        </w:rPr>
        <w:t xml:space="preserve">] D. </w:t>
      </w:r>
      <w:proofErr w:type="spellStart"/>
      <w:r>
        <w:rPr>
          <w:rFonts w:ascii="Times New Roman" w:hAnsi="Times New Roman" w:cs="Times New Roman"/>
          <w:color w:val="000000"/>
          <w:kern w:val="0"/>
          <w:lang w:val="en-US"/>
        </w:rPr>
        <w:t>Lutao</w:t>
      </w:r>
      <w:proofErr w:type="spellEnd"/>
      <w:r>
        <w:rPr>
          <w:rFonts w:ascii="Times New Roman" w:hAnsi="Times New Roman" w:cs="Times New Roman"/>
          <w:color w:val="000000"/>
          <w:kern w:val="0"/>
          <w:lang w:val="en-US"/>
        </w:rPr>
        <w:t xml:space="preserve"> et al., in: </w:t>
      </w:r>
      <w:r w:rsidR="002200EB">
        <w:rPr>
          <w:rFonts w:ascii="Times New Roman" w:hAnsi="Times New Roman" w:cs="Times New Roman"/>
          <w:color w:val="000000"/>
          <w:kern w:val="0"/>
          <w:lang w:val="en-US"/>
        </w:rPr>
        <w:t xml:space="preserve">Q. </w:t>
      </w:r>
      <w:r w:rsidRPr="00AC6D4D">
        <w:rPr>
          <w:rFonts w:ascii="Times New Roman" w:hAnsi="Times New Roman" w:cs="Times New Roman"/>
          <w:color w:val="000000"/>
          <w:kern w:val="0"/>
          <w:lang w:val="en-US"/>
        </w:rPr>
        <w:t>Wang</w:t>
      </w:r>
      <w:r w:rsidR="002200EB">
        <w:rPr>
          <w:rFonts w:ascii="Times New Roman" w:hAnsi="Times New Roman" w:cs="Times New Roman"/>
          <w:color w:val="000000"/>
          <w:kern w:val="0"/>
          <w:lang w:val="en-US"/>
        </w:rPr>
        <w:t xml:space="preserve"> et al., </w:t>
      </w:r>
      <w:r w:rsidRPr="00AC6D4D">
        <w:rPr>
          <w:rFonts w:ascii="Times New Roman" w:hAnsi="Times New Roman" w:cs="Times New Roman"/>
          <w:color w:val="000000"/>
          <w:kern w:val="0"/>
          <w:lang w:val="en-US"/>
        </w:rPr>
        <w:t>(eds) Extracellular Vesicles. Springer</w:t>
      </w:r>
      <w:r w:rsidR="002200EB">
        <w:rPr>
          <w:rFonts w:ascii="Times New Roman" w:hAnsi="Times New Roman" w:cs="Times New Roman"/>
          <w:color w:val="000000"/>
          <w:kern w:val="0"/>
          <w:lang w:val="en-US"/>
        </w:rPr>
        <w:t>, (2024)</w:t>
      </w:r>
    </w:p>
    <w:p w14:paraId="0D4D2C8A" w14:textId="55278D65" w:rsidR="00335373" w:rsidRPr="00335373" w:rsidRDefault="009A59EA" w:rsidP="00335373">
      <w:pPr>
        <w:autoSpaceDE w:val="0"/>
        <w:autoSpaceDN w:val="0"/>
        <w:adjustRightInd w:val="0"/>
        <w:spacing w:after="120"/>
        <w:jc w:val="center"/>
        <w:rPr>
          <w:rFonts w:ascii="Times New Roman" w:hAnsi="Times New Roman" w:cs="Times New Roman"/>
          <w:color w:val="000000"/>
          <w:kern w:val="0"/>
          <w:lang w:val="en-US"/>
        </w:rPr>
      </w:pPr>
      <w:r>
        <w:rPr>
          <w:rFonts w:ascii="Times" w:hAnsi="Times" w:cs="Times"/>
          <w:i/>
          <w:iCs/>
          <w:color w:val="000000"/>
          <w:kern w:val="0"/>
          <w:lang w:val="en-US"/>
        </w:rPr>
        <w:t xml:space="preserve"> </w:t>
      </w:r>
    </w:p>
    <w:p w14:paraId="64B2616E" w14:textId="114F19EF" w:rsidR="00335373" w:rsidRPr="00335373" w:rsidRDefault="00335373" w:rsidP="00335373">
      <w:pPr>
        <w:autoSpaceDE w:val="0"/>
        <w:autoSpaceDN w:val="0"/>
        <w:adjustRightInd w:val="0"/>
        <w:jc w:val="both"/>
        <w:rPr>
          <w:rFonts w:ascii="Times New Roman" w:hAnsi="Times New Roman" w:cs="Times New Roman"/>
          <w:color w:val="000000"/>
          <w:kern w:val="0"/>
          <w:lang w:val="en-US"/>
        </w:rPr>
      </w:pPr>
      <w:r w:rsidRPr="00335373">
        <w:rPr>
          <w:rFonts w:ascii="Times New Roman" w:hAnsi="Times New Roman" w:cs="Times New Roman"/>
          <w:color w:val="000000"/>
          <w:kern w:val="0"/>
          <w:lang w:val="en-US"/>
        </w:rPr>
        <w:t>E-mail of the corresponding author:</w:t>
      </w:r>
      <w:r w:rsidR="009A59EA">
        <w:rPr>
          <w:rFonts w:ascii="Times New Roman" w:hAnsi="Times New Roman" w:cs="Times New Roman"/>
          <w:color w:val="000000"/>
          <w:kern w:val="0"/>
          <w:lang w:val="en-US"/>
        </w:rPr>
        <w:t xml:space="preserve"> valeria.rondelli@unimi.it</w:t>
      </w:r>
    </w:p>
    <w:p w14:paraId="2A5094C0" w14:textId="77777777" w:rsidR="00DE1092" w:rsidRPr="00335373" w:rsidRDefault="00DE1092">
      <w:pPr>
        <w:rPr>
          <w:lang w:val="en-US"/>
        </w:rPr>
      </w:pPr>
    </w:p>
    <w:sectPr w:rsidR="00DE1092" w:rsidRPr="00335373" w:rsidSect="00974705">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73"/>
    <w:rsid w:val="000F4A90"/>
    <w:rsid w:val="000F6D43"/>
    <w:rsid w:val="001666CD"/>
    <w:rsid w:val="002200EB"/>
    <w:rsid w:val="00335373"/>
    <w:rsid w:val="00472161"/>
    <w:rsid w:val="00495369"/>
    <w:rsid w:val="005E34C9"/>
    <w:rsid w:val="0061120E"/>
    <w:rsid w:val="006B1D1A"/>
    <w:rsid w:val="006C7345"/>
    <w:rsid w:val="007137B6"/>
    <w:rsid w:val="00864495"/>
    <w:rsid w:val="0090132F"/>
    <w:rsid w:val="00974ABF"/>
    <w:rsid w:val="009A59EA"/>
    <w:rsid w:val="009C20BC"/>
    <w:rsid w:val="00A434A8"/>
    <w:rsid w:val="00AC6D4D"/>
    <w:rsid w:val="00AD7D6D"/>
    <w:rsid w:val="00DB0375"/>
    <w:rsid w:val="00DE1092"/>
    <w:rsid w:val="00EA108D"/>
    <w:rsid w:val="00EB04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E9FD"/>
  <w15:chartTrackingRefBased/>
  <w15:docId w15:val="{6CE7851A-960C-A947-A071-D43BC7B5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349</Words>
  <Characters>1994</Characters>
  <Application>Microsoft Office Word</Application>
  <DocSecurity>0</DocSecurity>
  <Lines>16</Lines>
  <Paragraphs>4</Paragraphs>
  <ScaleCrop>false</ScaleCrop>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Pasini</dc:creator>
  <cp:keywords/>
  <dc:description/>
  <cp:lastModifiedBy>Valeria Maria Rondelli</cp:lastModifiedBy>
  <cp:revision>19</cp:revision>
  <dcterms:created xsi:type="dcterms:W3CDTF">2024-06-27T10:23:00Z</dcterms:created>
  <dcterms:modified xsi:type="dcterms:W3CDTF">2024-06-27T13:20:00Z</dcterms:modified>
</cp:coreProperties>
</file>